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CA" w:rsidRPr="001A5362" w:rsidRDefault="001A5362" w:rsidP="007D55CA">
      <w:pPr>
        <w:autoSpaceDE w:val="0"/>
        <w:autoSpaceDN w:val="0"/>
        <w:adjustRightInd w:val="0"/>
        <w:jc w:val="center"/>
        <w:rPr>
          <w:b/>
          <w:i/>
          <w:kern w:val="0"/>
          <w:sz w:val="36"/>
          <w:szCs w:val="36"/>
        </w:rPr>
      </w:pPr>
      <w:proofErr w:type="gramStart"/>
      <w:r w:rsidRPr="001A5362">
        <w:rPr>
          <w:rFonts w:hint="eastAsia"/>
          <w:b/>
          <w:i/>
          <w:kern w:val="0"/>
          <w:sz w:val="36"/>
          <w:szCs w:val="36"/>
        </w:rPr>
        <w:t>C.V.</w:t>
      </w:r>
      <w:proofErr w:type="gramEnd"/>
    </w:p>
    <w:p w:rsidR="0042457B" w:rsidRPr="00EE04D1" w:rsidRDefault="0042457B" w:rsidP="007D55CA">
      <w:pPr>
        <w:autoSpaceDE w:val="0"/>
        <w:autoSpaceDN w:val="0"/>
        <w:adjustRightInd w:val="0"/>
        <w:jc w:val="center"/>
        <w:rPr>
          <w:b/>
          <w:kern w:val="0"/>
          <w:szCs w:val="21"/>
        </w:rPr>
      </w:pPr>
    </w:p>
    <w:p w:rsidR="001A5362" w:rsidRPr="001A5362" w:rsidRDefault="001A5362" w:rsidP="007D55CA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 xml:space="preserve">Name:               </w:t>
      </w:r>
      <w:r w:rsidR="00D34E99">
        <w:rPr>
          <w:b/>
          <w:kern w:val="0"/>
          <w:szCs w:val="21"/>
        </w:rPr>
        <w:t>John</w:t>
      </w:r>
      <w:r w:rsidR="002E7571">
        <w:rPr>
          <w:b/>
          <w:kern w:val="0"/>
          <w:szCs w:val="21"/>
        </w:rPr>
        <w:t xml:space="preserve"> P.</w:t>
      </w:r>
      <w:r w:rsidR="00D34E99">
        <w:rPr>
          <w:b/>
          <w:kern w:val="0"/>
          <w:szCs w:val="21"/>
        </w:rPr>
        <w:t xml:space="preserve"> Moore</w:t>
      </w:r>
      <w:r w:rsidR="006F42F3" w:rsidRPr="006F42F3">
        <w:rPr>
          <w:rFonts w:hint="eastAsia"/>
          <w:b/>
          <w:kern w:val="0"/>
          <w:szCs w:val="21"/>
        </w:rPr>
        <w:t xml:space="preserve"> </w:t>
      </w:r>
      <w:r>
        <w:rPr>
          <w:rFonts w:hint="eastAsia"/>
          <w:b/>
          <w:kern w:val="0"/>
          <w:szCs w:val="21"/>
        </w:rPr>
        <w:t xml:space="preserve"> </w:t>
      </w:r>
    </w:p>
    <w:p w:rsidR="007D55CA" w:rsidRPr="00EE04D1" w:rsidRDefault="001A5362" w:rsidP="007D55CA">
      <w:pPr>
        <w:autoSpaceDE w:val="0"/>
        <w:autoSpaceDN w:val="0"/>
        <w:adjustRightInd w:val="0"/>
        <w:jc w:val="left"/>
        <w:rPr>
          <w:kern w:val="0"/>
          <w:szCs w:val="21"/>
        </w:rPr>
      </w:pPr>
      <w:r>
        <w:rPr>
          <w:rFonts w:hint="eastAsia"/>
          <w:b/>
          <w:kern w:val="0"/>
          <w:szCs w:val="21"/>
        </w:rPr>
        <w:t>Position</w:t>
      </w:r>
      <w:r w:rsidR="007D55CA" w:rsidRPr="00EE04D1">
        <w:rPr>
          <w:b/>
          <w:bCs/>
          <w:kern w:val="0"/>
          <w:szCs w:val="21"/>
        </w:rPr>
        <w:t>：</w:t>
      </w:r>
      <w:r w:rsidR="00371635" w:rsidRPr="00EE04D1">
        <w:rPr>
          <w:b/>
          <w:bCs/>
          <w:kern w:val="0"/>
          <w:szCs w:val="21"/>
        </w:rPr>
        <w:t xml:space="preserve"> </w:t>
      </w:r>
      <w:r w:rsidR="00334041">
        <w:rPr>
          <w:bCs/>
          <w:kern w:val="0"/>
          <w:szCs w:val="21"/>
        </w:rPr>
        <w:t xml:space="preserve">     </w:t>
      </w:r>
      <w:r>
        <w:rPr>
          <w:rFonts w:hint="eastAsia"/>
          <w:bCs/>
          <w:kern w:val="0"/>
          <w:szCs w:val="21"/>
        </w:rPr>
        <w:t xml:space="preserve">      </w:t>
      </w:r>
      <w:r w:rsidRPr="002E7571">
        <w:rPr>
          <w:szCs w:val="21"/>
        </w:rPr>
        <w:t>Principal Investigator</w:t>
      </w:r>
      <w:r>
        <w:rPr>
          <w:rStyle w:val="Emphasis"/>
          <w:sz w:val="20"/>
        </w:rPr>
        <w:t xml:space="preserve"> </w:t>
      </w:r>
    </w:p>
    <w:p w:rsidR="007D55CA" w:rsidRPr="00EE04D1" w:rsidRDefault="00371635" w:rsidP="007D55CA">
      <w:pPr>
        <w:autoSpaceDE w:val="0"/>
        <w:autoSpaceDN w:val="0"/>
        <w:adjustRightInd w:val="0"/>
        <w:rPr>
          <w:kern w:val="0"/>
          <w:szCs w:val="21"/>
        </w:rPr>
      </w:pPr>
      <w:r w:rsidRPr="00EE04D1">
        <w:rPr>
          <w:b/>
          <w:kern w:val="0"/>
          <w:szCs w:val="21"/>
        </w:rPr>
        <w:t>P</w:t>
      </w:r>
      <w:r w:rsidR="007D55CA" w:rsidRPr="00EE04D1">
        <w:rPr>
          <w:b/>
          <w:kern w:val="0"/>
          <w:szCs w:val="21"/>
        </w:rPr>
        <w:t xml:space="preserve">rofessional </w:t>
      </w:r>
      <w:r w:rsidRPr="00EE04D1">
        <w:rPr>
          <w:b/>
          <w:kern w:val="0"/>
          <w:szCs w:val="21"/>
        </w:rPr>
        <w:t>P</w:t>
      </w:r>
      <w:r w:rsidR="007D55CA" w:rsidRPr="00EE04D1">
        <w:rPr>
          <w:b/>
          <w:kern w:val="0"/>
          <w:szCs w:val="21"/>
        </w:rPr>
        <w:t>ost</w:t>
      </w:r>
      <w:r w:rsidR="007D55CA" w:rsidRPr="00EE04D1">
        <w:rPr>
          <w:b/>
          <w:kern w:val="0"/>
          <w:szCs w:val="21"/>
        </w:rPr>
        <w:t>：</w:t>
      </w:r>
      <w:r w:rsidRPr="00EE04D1">
        <w:rPr>
          <w:kern w:val="0"/>
          <w:szCs w:val="21"/>
        </w:rPr>
        <w:t xml:space="preserve">    </w:t>
      </w:r>
      <w:r w:rsidR="002E7571">
        <w:rPr>
          <w:kern w:val="0"/>
          <w:szCs w:val="21"/>
        </w:rPr>
        <w:t>Researcher</w:t>
      </w:r>
    </w:p>
    <w:p w:rsidR="007D55CA" w:rsidRPr="00EE04D1" w:rsidRDefault="00371635" w:rsidP="007D55CA">
      <w:pPr>
        <w:autoSpaceDE w:val="0"/>
        <w:autoSpaceDN w:val="0"/>
        <w:adjustRightInd w:val="0"/>
        <w:rPr>
          <w:kern w:val="0"/>
          <w:szCs w:val="21"/>
        </w:rPr>
      </w:pPr>
      <w:r w:rsidRPr="00EE04D1">
        <w:rPr>
          <w:b/>
          <w:kern w:val="0"/>
          <w:szCs w:val="21"/>
        </w:rPr>
        <w:t>G</w:t>
      </w:r>
      <w:r w:rsidR="007D55CA" w:rsidRPr="00EE04D1">
        <w:rPr>
          <w:b/>
          <w:kern w:val="0"/>
          <w:szCs w:val="21"/>
        </w:rPr>
        <w:t>ro</w:t>
      </w:r>
      <w:r w:rsidRPr="00EE04D1">
        <w:rPr>
          <w:b/>
          <w:kern w:val="0"/>
          <w:szCs w:val="21"/>
        </w:rPr>
        <w:t>u</w:t>
      </w:r>
      <w:r w:rsidR="007D55CA" w:rsidRPr="00EE04D1">
        <w:rPr>
          <w:b/>
          <w:kern w:val="0"/>
          <w:szCs w:val="21"/>
        </w:rPr>
        <w:t>p</w:t>
      </w:r>
      <w:r w:rsidR="007D55CA" w:rsidRPr="00EE04D1">
        <w:rPr>
          <w:b/>
          <w:kern w:val="0"/>
          <w:szCs w:val="21"/>
        </w:rPr>
        <w:t>：</w:t>
      </w:r>
      <w:r w:rsidRPr="00EE04D1">
        <w:rPr>
          <w:kern w:val="0"/>
          <w:szCs w:val="21"/>
        </w:rPr>
        <w:t xml:space="preserve">             </w:t>
      </w:r>
      <w:r w:rsidR="002E7571">
        <w:rPr>
          <w:kern w:val="0"/>
          <w:szCs w:val="21"/>
        </w:rPr>
        <w:t>Institute for Wine Biotechnology</w:t>
      </w:r>
    </w:p>
    <w:p w:rsidR="007D55CA" w:rsidRPr="00EE04D1" w:rsidRDefault="004173E1" w:rsidP="007D55CA">
      <w:pPr>
        <w:autoSpaceDE w:val="0"/>
        <w:autoSpaceDN w:val="0"/>
        <w:adjustRightInd w:val="0"/>
        <w:jc w:val="left"/>
        <w:rPr>
          <w:kern w:val="0"/>
          <w:szCs w:val="21"/>
          <w:highlight w:val="white"/>
        </w:rPr>
      </w:pPr>
      <w:r w:rsidRPr="00EE04D1">
        <w:rPr>
          <w:b/>
          <w:kern w:val="0"/>
          <w:szCs w:val="21"/>
          <w:highlight w:val="white"/>
        </w:rPr>
        <w:t>Research Area</w:t>
      </w:r>
      <w:r w:rsidR="007D55CA" w:rsidRPr="00EE04D1">
        <w:rPr>
          <w:b/>
          <w:kern w:val="0"/>
          <w:szCs w:val="21"/>
          <w:highlight w:val="white"/>
        </w:rPr>
        <w:t>：</w:t>
      </w:r>
      <w:r w:rsidR="00371635" w:rsidRPr="00EE04D1">
        <w:rPr>
          <w:kern w:val="0"/>
          <w:szCs w:val="21"/>
          <w:highlight w:val="white"/>
        </w:rPr>
        <w:t xml:space="preserve">  </w:t>
      </w:r>
      <w:r w:rsidR="00334041">
        <w:rPr>
          <w:rFonts w:hint="eastAsia"/>
          <w:kern w:val="0"/>
          <w:szCs w:val="21"/>
          <w:highlight w:val="white"/>
        </w:rPr>
        <w:t xml:space="preserve">   </w:t>
      </w:r>
      <w:r w:rsidR="00371635" w:rsidRPr="00EE04D1">
        <w:rPr>
          <w:kern w:val="0"/>
          <w:szCs w:val="21"/>
          <w:highlight w:val="white"/>
        </w:rPr>
        <w:t xml:space="preserve"> </w:t>
      </w:r>
      <w:r w:rsidR="002E7571">
        <w:rPr>
          <w:kern w:val="0"/>
          <w:szCs w:val="21"/>
          <w:highlight w:val="white"/>
        </w:rPr>
        <w:t xml:space="preserve">Grapevine Biotechnology, Cell </w:t>
      </w:r>
      <w:proofErr w:type="gramStart"/>
      <w:r w:rsidR="002E7571">
        <w:rPr>
          <w:kern w:val="0"/>
          <w:szCs w:val="21"/>
          <w:highlight w:val="white"/>
        </w:rPr>
        <w:t>Wall(</w:t>
      </w:r>
      <w:proofErr w:type="gramEnd"/>
      <w:r w:rsidR="002E7571">
        <w:rPr>
          <w:kern w:val="0"/>
          <w:szCs w:val="21"/>
          <w:highlight w:val="white"/>
        </w:rPr>
        <w:t>-</w:t>
      </w:r>
      <w:proofErr w:type="spellStart"/>
      <w:r w:rsidR="002E7571">
        <w:rPr>
          <w:kern w:val="0"/>
          <w:szCs w:val="21"/>
          <w:highlight w:val="white"/>
        </w:rPr>
        <w:t>Omics</w:t>
      </w:r>
      <w:proofErr w:type="spellEnd"/>
      <w:r w:rsidR="002E7571">
        <w:rPr>
          <w:kern w:val="0"/>
          <w:szCs w:val="21"/>
          <w:highlight w:val="white"/>
        </w:rPr>
        <w:t>)</w:t>
      </w:r>
    </w:p>
    <w:p w:rsidR="007D55CA" w:rsidRPr="00EE04D1" w:rsidRDefault="00371635" w:rsidP="007D55CA">
      <w:pPr>
        <w:autoSpaceDE w:val="0"/>
        <w:autoSpaceDN w:val="0"/>
        <w:adjustRightInd w:val="0"/>
        <w:rPr>
          <w:kern w:val="0"/>
          <w:szCs w:val="21"/>
        </w:rPr>
      </w:pPr>
      <w:r w:rsidRPr="00EE04D1">
        <w:rPr>
          <w:b/>
          <w:kern w:val="0"/>
          <w:szCs w:val="21"/>
        </w:rPr>
        <w:t>P</w:t>
      </w:r>
      <w:r w:rsidR="007D55CA" w:rsidRPr="00EE04D1">
        <w:rPr>
          <w:b/>
          <w:kern w:val="0"/>
          <w:szCs w:val="21"/>
        </w:rPr>
        <w:t>hone</w:t>
      </w:r>
      <w:r w:rsidR="007D55CA" w:rsidRPr="00EE04D1">
        <w:rPr>
          <w:b/>
          <w:kern w:val="0"/>
          <w:szCs w:val="21"/>
        </w:rPr>
        <w:t>：</w:t>
      </w:r>
      <w:r w:rsidRPr="00EE04D1">
        <w:rPr>
          <w:kern w:val="0"/>
          <w:szCs w:val="21"/>
        </w:rPr>
        <w:t xml:space="preserve">  </w:t>
      </w:r>
      <w:r w:rsidR="00334041">
        <w:rPr>
          <w:rFonts w:hint="eastAsia"/>
          <w:kern w:val="0"/>
          <w:szCs w:val="21"/>
        </w:rPr>
        <w:t xml:space="preserve">           </w:t>
      </w:r>
      <w:r w:rsidR="002E7571">
        <w:rPr>
          <w:kern w:val="0"/>
          <w:szCs w:val="21"/>
        </w:rPr>
        <w:t>+27 21 808 2733</w:t>
      </w:r>
    </w:p>
    <w:p w:rsidR="007D55CA" w:rsidRPr="00EE04D1" w:rsidRDefault="00371635" w:rsidP="007D55CA">
      <w:pPr>
        <w:autoSpaceDE w:val="0"/>
        <w:autoSpaceDN w:val="0"/>
        <w:adjustRightInd w:val="0"/>
        <w:rPr>
          <w:kern w:val="0"/>
          <w:szCs w:val="21"/>
        </w:rPr>
      </w:pPr>
      <w:r w:rsidRPr="00EE04D1">
        <w:rPr>
          <w:b/>
          <w:bCs/>
          <w:kern w:val="0"/>
          <w:szCs w:val="21"/>
        </w:rPr>
        <w:t>F</w:t>
      </w:r>
      <w:r w:rsidR="007D55CA" w:rsidRPr="00EE04D1">
        <w:rPr>
          <w:b/>
          <w:bCs/>
          <w:kern w:val="0"/>
          <w:szCs w:val="21"/>
        </w:rPr>
        <w:t>ax</w:t>
      </w:r>
      <w:r w:rsidR="007D55CA" w:rsidRPr="00EE04D1">
        <w:rPr>
          <w:b/>
          <w:bCs/>
          <w:kern w:val="0"/>
          <w:szCs w:val="21"/>
        </w:rPr>
        <w:t>：</w:t>
      </w:r>
      <w:r w:rsidRPr="00EE04D1">
        <w:rPr>
          <w:b/>
          <w:bCs/>
          <w:kern w:val="0"/>
          <w:szCs w:val="21"/>
        </w:rPr>
        <w:t xml:space="preserve"> </w:t>
      </w:r>
      <w:r w:rsidRPr="00EE04D1">
        <w:rPr>
          <w:bCs/>
          <w:kern w:val="0"/>
          <w:szCs w:val="21"/>
        </w:rPr>
        <w:t xml:space="preserve">  </w:t>
      </w:r>
      <w:r w:rsidR="00334041">
        <w:rPr>
          <w:rFonts w:hint="eastAsia"/>
          <w:bCs/>
          <w:kern w:val="0"/>
          <w:szCs w:val="21"/>
        </w:rPr>
        <w:t xml:space="preserve">           </w:t>
      </w:r>
      <w:r w:rsidRPr="00EE04D1">
        <w:rPr>
          <w:bCs/>
          <w:kern w:val="0"/>
          <w:szCs w:val="21"/>
        </w:rPr>
        <w:t xml:space="preserve"> </w:t>
      </w:r>
      <w:r w:rsidR="002E7571">
        <w:rPr>
          <w:kern w:val="0"/>
          <w:szCs w:val="21"/>
        </w:rPr>
        <w:t>+27 21 808 3771</w:t>
      </w:r>
    </w:p>
    <w:p w:rsidR="007D55CA" w:rsidRPr="00EE04D1" w:rsidRDefault="00371635" w:rsidP="007D55CA">
      <w:pPr>
        <w:autoSpaceDE w:val="0"/>
        <w:autoSpaceDN w:val="0"/>
        <w:adjustRightInd w:val="0"/>
        <w:rPr>
          <w:kern w:val="0"/>
          <w:szCs w:val="21"/>
        </w:rPr>
      </w:pPr>
      <w:r w:rsidRPr="00EE04D1">
        <w:rPr>
          <w:b/>
          <w:bCs/>
          <w:kern w:val="0"/>
          <w:szCs w:val="21"/>
        </w:rPr>
        <w:t>E</w:t>
      </w:r>
      <w:r w:rsidR="007D55CA" w:rsidRPr="00EE04D1">
        <w:rPr>
          <w:b/>
          <w:bCs/>
          <w:kern w:val="0"/>
          <w:szCs w:val="21"/>
        </w:rPr>
        <w:t xml:space="preserve">mail: </w:t>
      </w:r>
      <w:r w:rsidR="007D55CA" w:rsidRPr="00EE04D1">
        <w:rPr>
          <w:bCs/>
          <w:kern w:val="0"/>
          <w:szCs w:val="21"/>
        </w:rPr>
        <w:t xml:space="preserve"> </w:t>
      </w:r>
      <w:r w:rsidRPr="00EE04D1">
        <w:rPr>
          <w:bCs/>
          <w:kern w:val="0"/>
          <w:szCs w:val="21"/>
        </w:rPr>
        <w:t xml:space="preserve"> </w:t>
      </w:r>
      <w:r w:rsidR="00334041">
        <w:rPr>
          <w:rFonts w:hint="eastAsia"/>
          <w:bCs/>
          <w:kern w:val="0"/>
          <w:szCs w:val="21"/>
        </w:rPr>
        <w:t xml:space="preserve">          </w:t>
      </w:r>
      <w:r w:rsidRPr="00EE04D1">
        <w:rPr>
          <w:bCs/>
          <w:kern w:val="0"/>
          <w:szCs w:val="21"/>
        </w:rPr>
        <w:t xml:space="preserve"> </w:t>
      </w:r>
      <w:r w:rsidR="002E7571" w:rsidRPr="002E7571">
        <w:rPr>
          <w:kern w:val="0"/>
          <w:szCs w:val="21"/>
          <w:u w:val="single"/>
        </w:rPr>
        <w:t>moorejp</w:t>
      </w:r>
      <w:r w:rsidR="002E7571" w:rsidRPr="002E7571">
        <w:rPr>
          <w:vanish/>
          <w:kern w:val="0"/>
          <w:szCs w:val="21"/>
          <w:u w:val="single"/>
        </w:rPr>
        <w:t>HYPERLINK "mailto:deng@ibcas.ac.cn"</w:t>
      </w:r>
      <w:r w:rsidR="002E7571" w:rsidRPr="002E7571">
        <w:rPr>
          <w:kern w:val="0"/>
          <w:szCs w:val="21"/>
          <w:u w:val="single"/>
        </w:rPr>
        <w:t>@</w:t>
      </w:r>
      <w:r w:rsidR="002E7571">
        <w:rPr>
          <w:kern w:val="0"/>
          <w:szCs w:val="21"/>
          <w:u w:val="single"/>
        </w:rPr>
        <w:t>sun.ac.za</w:t>
      </w:r>
    </w:p>
    <w:p w:rsidR="007D55CA" w:rsidRPr="00EE04D1" w:rsidRDefault="00371635" w:rsidP="007D55CA">
      <w:pPr>
        <w:autoSpaceDE w:val="0"/>
        <w:autoSpaceDN w:val="0"/>
        <w:adjustRightInd w:val="0"/>
        <w:rPr>
          <w:bCs/>
          <w:kern w:val="0"/>
          <w:szCs w:val="21"/>
        </w:rPr>
      </w:pPr>
      <w:r w:rsidRPr="00EE04D1">
        <w:rPr>
          <w:b/>
          <w:bCs/>
          <w:kern w:val="0"/>
          <w:szCs w:val="21"/>
        </w:rPr>
        <w:t>P</w:t>
      </w:r>
      <w:r w:rsidR="007D55CA" w:rsidRPr="00EE04D1">
        <w:rPr>
          <w:b/>
          <w:bCs/>
          <w:kern w:val="0"/>
          <w:szCs w:val="21"/>
        </w:rPr>
        <w:t xml:space="preserve">ersonal </w:t>
      </w:r>
      <w:r w:rsidRPr="00EE04D1">
        <w:rPr>
          <w:b/>
          <w:bCs/>
          <w:kern w:val="0"/>
          <w:szCs w:val="21"/>
        </w:rPr>
        <w:t>Webpage</w:t>
      </w:r>
      <w:r w:rsidR="002E7571">
        <w:rPr>
          <w:b/>
          <w:bCs/>
          <w:kern w:val="0"/>
          <w:szCs w:val="21"/>
          <w:lang w:val="en-ZA"/>
        </w:rPr>
        <w:t xml:space="preserve">  </w:t>
      </w:r>
      <w:r w:rsidR="00334041">
        <w:rPr>
          <w:rFonts w:hint="eastAsia"/>
          <w:b/>
          <w:bCs/>
          <w:kern w:val="0"/>
          <w:szCs w:val="21"/>
        </w:rPr>
        <w:t xml:space="preserve">  </w:t>
      </w:r>
      <w:hyperlink r:id="rId9" w:history="1">
        <w:r w:rsidR="002E7571" w:rsidRPr="002E7571">
          <w:rPr>
            <w:rStyle w:val="Hyperlink"/>
            <w:color w:val="000000" w:themeColor="text1"/>
            <w:sz w:val="22"/>
            <w:szCs w:val="22"/>
          </w:rPr>
          <w:t>http://academic.sun.ac.za/wine_biotechnology/</w:t>
        </w:r>
      </w:hyperlink>
      <w:r w:rsidR="007D55CA" w:rsidRPr="002E7571">
        <w:rPr>
          <w:color w:val="000000" w:themeColor="text1"/>
          <w:kern w:val="0"/>
          <w:szCs w:val="21"/>
        </w:rPr>
        <w:t xml:space="preserve">  </w:t>
      </w:r>
      <w:r w:rsidR="007D55CA" w:rsidRPr="00EE04D1">
        <w:rPr>
          <w:kern w:val="0"/>
          <w:szCs w:val="21"/>
        </w:rPr>
        <w:t xml:space="preserve">   </w:t>
      </w:r>
    </w:p>
    <w:p w:rsidR="002E7571" w:rsidRPr="002E7571" w:rsidRDefault="00371635" w:rsidP="002E7571">
      <w:pPr>
        <w:autoSpaceDE w:val="0"/>
        <w:autoSpaceDN w:val="0"/>
        <w:adjustRightInd w:val="0"/>
        <w:ind w:left="2125" w:hangingChars="1008" w:hanging="2125"/>
        <w:rPr>
          <w:kern w:val="0"/>
          <w:szCs w:val="21"/>
        </w:rPr>
      </w:pPr>
      <w:r w:rsidRPr="00EE04D1">
        <w:rPr>
          <w:b/>
          <w:bCs/>
          <w:kern w:val="0"/>
          <w:szCs w:val="21"/>
          <w:highlight w:val="white"/>
        </w:rPr>
        <w:t>Address</w:t>
      </w:r>
      <w:r w:rsidR="007D55CA" w:rsidRPr="00EE04D1">
        <w:rPr>
          <w:b/>
          <w:bCs/>
          <w:kern w:val="0"/>
          <w:szCs w:val="21"/>
          <w:highlight w:val="white"/>
        </w:rPr>
        <w:t>：</w:t>
      </w:r>
      <w:r w:rsidR="00334041">
        <w:rPr>
          <w:rFonts w:hint="eastAsia"/>
          <w:b/>
          <w:bCs/>
          <w:kern w:val="0"/>
          <w:szCs w:val="21"/>
          <w:highlight w:val="white"/>
        </w:rPr>
        <w:t xml:space="preserve">           </w:t>
      </w:r>
      <w:r w:rsidR="002E7571">
        <w:rPr>
          <w:kern w:val="0"/>
          <w:szCs w:val="21"/>
        </w:rPr>
        <w:t xml:space="preserve">Institute for Wine Biotechnology, Faculty of </w:t>
      </w:r>
      <w:proofErr w:type="spellStart"/>
      <w:r w:rsidR="002E7571">
        <w:rPr>
          <w:kern w:val="0"/>
          <w:szCs w:val="21"/>
        </w:rPr>
        <w:t>A</w:t>
      </w:r>
      <w:r w:rsidR="002E7571" w:rsidRPr="002E7571">
        <w:rPr>
          <w:kern w:val="0"/>
          <w:szCs w:val="21"/>
        </w:rPr>
        <w:t>grisciences</w:t>
      </w:r>
      <w:proofErr w:type="spellEnd"/>
      <w:r w:rsidR="002E7571" w:rsidRPr="002E7571">
        <w:rPr>
          <w:kern w:val="0"/>
          <w:szCs w:val="21"/>
        </w:rPr>
        <w:t>,</w:t>
      </w:r>
    </w:p>
    <w:p w:rsidR="007D55CA" w:rsidRPr="00EE04D1" w:rsidRDefault="002E7571" w:rsidP="002E7571">
      <w:pPr>
        <w:autoSpaceDE w:val="0"/>
        <w:autoSpaceDN w:val="0"/>
        <w:adjustRightInd w:val="0"/>
        <w:rPr>
          <w:kern w:val="0"/>
          <w:szCs w:val="21"/>
          <w:highlight w:val="white"/>
        </w:rPr>
      </w:pPr>
      <w:r>
        <w:rPr>
          <w:kern w:val="0"/>
          <w:szCs w:val="21"/>
        </w:rPr>
        <w:t xml:space="preserve">                    Stellenbosch University, P</w:t>
      </w:r>
      <w:r w:rsidRPr="002E7571">
        <w:rPr>
          <w:kern w:val="0"/>
          <w:szCs w:val="21"/>
        </w:rPr>
        <w:t>riva</w:t>
      </w:r>
      <w:r>
        <w:rPr>
          <w:kern w:val="0"/>
          <w:szCs w:val="21"/>
        </w:rPr>
        <w:t xml:space="preserve">te Bag X1, </w:t>
      </w:r>
      <w:proofErr w:type="spellStart"/>
      <w:r>
        <w:rPr>
          <w:kern w:val="0"/>
          <w:szCs w:val="21"/>
        </w:rPr>
        <w:t>Matieland</w:t>
      </w:r>
      <w:proofErr w:type="spellEnd"/>
      <w:r>
        <w:rPr>
          <w:kern w:val="0"/>
          <w:szCs w:val="21"/>
        </w:rPr>
        <w:t>, South A</w:t>
      </w:r>
      <w:r w:rsidRPr="002E7571">
        <w:rPr>
          <w:kern w:val="0"/>
          <w:szCs w:val="21"/>
        </w:rPr>
        <w:t>frica</w:t>
      </w:r>
    </w:p>
    <w:p w:rsidR="007D55CA" w:rsidRPr="00EE04D1" w:rsidRDefault="007D55CA" w:rsidP="007D55CA">
      <w:pPr>
        <w:autoSpaceDE w:val="0"/>
        <w:autoSpaceDN w:val="0"/>
        <w:adjustRightInd w:val="0"/>
        <w:rPr>
          <w:kern w:val="0"/>
          <w:szCs w:val="21"/>
        </w:rPr>
      </w:pPr>
    </w:p>
    <w:p w:rsidR="001C2A4A" w:rsidRDefault="001C2A4A" w:rsidP="007D55CA">
      <w:pPr>
        <w:autoSpaceDE w:val="0"/>
        <w:autoSpaceDN w:val="0"/>
        <w:adjustRightInd w:val="0"/>
        <w:jc w:val="left"/>
        <w:rPr>
          <w:b/>
          <w:sz w:val="22"/>
        </w:rPr>
      </w:pPr>
      <w:r w:rsidRPr="001C2A4A">
        <w:rPr>
          <w:b/>
          <w:sz w:val="22"/>
        </w:rPr>
        <w:t>Academic and professional training</w:t>
      </w:r>
    </w:p>
    <w:p w:rsidR="001C2A4A" w:rsidRPr="001C2A4A" w:rsidRDefault="001C2A4A" w:rsidP="007D55CA">
      <w:pPr>
        <w:autoSpaceDE w:val="0"/>
        <w:autoSpaceDN w:val="0"/>
        <w:adjustRightInd w:val="0"/>
        <w:jc w:val="left"/>
        <w:rPr>
          <w:b/>
          <w:kern w:val="0"/>
          <w:szCs w:val="21"/>
        </w:rPr>
      </w:pPr>
    </w:p>
    <w:p w:rsidR="001C2A4A" w:rsidRDefault="002E7571" w:rsidP="001C2A4A">
      <w:pPr>
        <w:autoSpaceDE w:val="0"/>
        <w:autoSpaceDN w:val="0"/>
        <w:adjustRightInd w:val="0"/>
        <w:ind w:firstLineChars="202" w:firstLine="424"/>
        <w:rPr>
          <w:kern w:val="0"/>
          <w:szCs w:val="21"/>
          <w:highlight w:val="white"/>
        </w:rPr>
      </w:pPr>
      <w:r>
        <w:rPr>
          <w:rFonts w:hint="eastAsia"/>
          <w:kern w:val="0"/>
          <w:szCs w:val="21"/>
          <w:highlight w:val="white"/>
        </w:rPr>
        <w:t xml:space="preserve">Dr. </w:t>
      </w:r>
      <w:r>
        <w:rPr>
          <w:kern w:val="0"/>
          <w:szCs w:val="21"/>
          <w:highlight w:val="white"/>
        </w:rPr>
        <w:t>Moore</w:t>
      </w:r>
      <w:r w:rsidR="007D55CA" w:rsidRPr="00EE04D1">
        <w:rPr>
          <w:kern w:val="0"/>
          <w:szCs w:val="21"/>
          <w:highlight w:val="white"/>
        </w:rPr>
        <w:t xml:space="preserve"> received </w:t>
      </w:r>
      <w:r>
        <w:rPr>
          <w:rFonts w:hint="eastAsia"/>
          <w:kern w:val="0"/>
          <w:szCs w:val="21"/>
          <w:highlight w:val="white"/>
        </w:rPr>
        <w:t>h</w:t>
      </w:r>
      <w:r>
        <w:rPr>
          <w:kern w:val="0"/>
          <w:szCs w:val="21"/>
          <w:highlight w:val="white"/>
        </w:rPr>
        <w:t>is Bachelor's degrees (in Microbiology and Biochemistry) in 2000/2001 and</w:t>
      </w:r>
      <w:r w:rsidR="007D55CA" w:rsidRPr="00EE04D1">
        <w:rPr>
          <w:kern w:val="0"/>
          <w:szCs w:val="21"/>
          <w:highlight w:val="white"/>
        </w:rPr>
        <w:t xml:space="preserve"> Ph.D.</w:t>
      </w:r>
      <w:r w:rsidR="00334041">
        <w:rPr>
          <w:rFonts w:hint="eastAsia"/>
          <w:kern w:val="0"/>
          <w:szCs w:val="21"/>
          <w:highlight w:val="white"/>
        </w:rPr>
        <w:t xml:space="preserve"> degree</w:t>
      </w:r>
      <w:r>
        <w:rPr>
          <w:kern w:val="0"/>
          <w:szCs w:val="21"/>
          <w:highlight w:val="white"/>
        </w:rPr>
        <w:t xml:space="preserve"> (Molecular and Cell Biology)</w:t>
      </w:r>
      <w:r w:rsidR="007D55CA" w:rsidRPr="00EE04D1">
        <w:rPr>
          <w:kern w:val="0"/>
          <w:szCs w:val="21"/>
          <w:highlight w:val="white"/>
        </w:rPr>
        <w:t xml:space="preserve"> in</w:t>
      </w:r>
      <w:r>
        <w:rPr>
          <w:kern w:val="0"/>
          <w:szCs w:val="21"/>
          <w:highlight w:val="white"/>
        </w:rPr>
        <w:t xml:space="preserve"> 2006 from the University of Cape Town</w:t>
      </w:r>
      <w:r w:rsidR="007D55CA" w:rsidRPr="00EE04D1">
        <w:rPr>
          <w:kern w:val="0"/>
          <w:szCs w:val="21"/>
          <w:highlight w:val="white"/>
        </w:rPr>
        <w:t xml:space="preserve"> </w:t>
      </w:r>
      <w:r>
        <w:rPr>
          <w:kern w:val="0"/>
          <w:szCs w:val="21"/>
          <w:highlight w:val="white"/>
        </w:rPr>
        <w:t>(experimental work partly</w:t>
      </w:r>
      <w:r w:rsidR="00900E41">
        <w:rPr>
          <w:kern w:val="0"/>
          <w:szCs w:val="21"/>
          <w:highlight w:val="white"/>
        </w:rPr>
        <w:t xml:space="preserve"> performed at the University </w:t>
      </w:r>
      <w:proofErr w:type="gramStart"/>
      <w:r w:rsidR="00900E41">
        <w:rPr>
          <w:kern w:val="0"/>
          <w:szCs w:val="21"/>
          <w:highlight w:val="white"/>
        </w:rPr>
        <w:t>of</w:t>
      </w:r>
      <w:proofErr w:type="gramEnd"/>
      <w:r w:rsidR="00900E41">
        <w:rPr>
          <w:kern w:val="0"/>
          <w:szCs w:val="21"/>
          <w:highlight w:val="white"/>
        </w:rPr>
        <w:t xml:space="preserve"> </w:t>
      </w:r>
      <w:r>
        <w:rPr>
          <w:kern w:val="0"/>
          <w:szCs w:val="21"/>
          <w:highlight w:val="white"/>
        </w:rPr>
        <w:t>Rouen, France).</w:t>
      </w:r>
    </w:p>
    <w:p w:rsidR="001C2A4A" w:rsidRDefault="001C2A4A" w:rsidP="007642CB">
      <w:pPr>
        <w:autoSpaceDE w:val="0"/>
        <w:autoSpaceDN w:val="0"/>
        <w:adjustRightInd w:val="0"/>
        <w:rPr>
          <w:kern w:val="0"/>
          <w:szCs w:val="21"/>
          <w:highlight w:val="white"/>
        </w:rPr>
      </w:pPr>
    </w:p>
    <w:p w:rsidR="001C2A4A" w:rsidRDefault="001C2A4A" w:rsidP="001C2A4A">
      <w:pPr>
        <w:autoSpaceDE w:val="0"/>
        <w:autoSpaceDN w:val="0"/>
        <w:adjustRightInd w:val="0"/>
        <w:jc w:val="left"/>
        <w:rPr>
          <w:b/>
          <w:sz w:val="22"/>
        </w:rPr>
      </w:pPr>
      <w:r w:rsidRPr="001C2A4A">
        <w:rPr>
          <w:b/>
          <w:sz w:val="22"/>
        </w:rPr>
        <w:t>Academic and professional experience</w:t>
      </w:r>
    </w:p>
    <w:p w:rsidR="002E7571" w:rsidRDefault="002E7571" w:rsidP="001C2A4A">
      <w:pPr>
        <w:autoSpaceDE w:val="0"/>
        <w:autoSpaceDN w:val="0"/>
        <w:adjustRightInd w:val="0"/>
        <w:jc w:val="left"/>
        <w:rPr>
          <w:b/>
          <w:sz w:val="22"/>
        </w:rPr>
      </w:pPr>
    </w:p>
    <w:p w:rsidR="000E19B8" w:rsidRDefault="002E7571" w:rsidP="007642CB">
      <w:pPr>
        <w:autoSpaceDE w:val="0"/>
        <w:autoSpaceDN w:val="0"/>
        <w:adjustRightInd w:val="0"/>
        <w:rPr>
          <w:kern w:val="0"/>
          <w:szCs w:val="21"/>
          <w:highlight w:val="white"/>
          <w:lang w:val="en-GB"/>
        </w:rPr>
      </w:pPr>
      <w:r w:rsidRPr="002E7571">
        <w:rPr>
          <w:kern w:val="0"/>
          <w:szCs w:val="21"/>
          <w:highlight w:val="white"/>
          <w:lang w:val="en-GB"/>
        </w:rPr>
        <w:t xml:space="preserve">I completed my studies at the </w:t>
      </w:r>
      <w:smartTag w:uri="urn:schemas-microsoft-com:office:smarttags" w:element="place">
        <w:smartTag w:uri="urn:schemas-microsoft-com:office:smarttags" w:element="PlaceType">
          <w:r w:rsidRPr="002E7571">
            <w:rPr>
              <w:kern w:val="0"/>
              <w:szCs w:val="21"/>
              <w:highlight w:val="white"/>
              <w:lang w:val="en-GB"/>
            </w:rPr>
            <w:t>University</w:t>
          </w:r>
        </w:smartTag>
        <w:r w:rsidRPr="002E7571">
          <w:rPr>
            <w:kern w:val="0"/>
            <w:szCs w:val="21"/>
            <w:highlight w:val="white"/>
            <w:lang w:val="en-GB"/>
          </w:rPr>
          <w:t xml:space="preserve"> of </w:t>
        </w:r>
        <w:smartTag w:uri="urn:schemas-microsoft-com:office:smarttags" w:element="PlaceName">
          <w:r w:rsidRPr="002E7571">
            <w:rPr>
              <w:kern w:val="0"/>
              <w:szCs w:val="21"/>
              <w:highlight w:val="white"/>
              <w:lang w:val="en-GB"/>
            </w:rPr>
            <w:t>Cape Town</w:t>
          </w:r>
        </w:smartTag>
      </w:smartTag>
      <w:r w:rsidRPr="002E7571">
        <w:rPr>
          <w:kern w:val="0"/>
          <w:szCs w:val="21"/>
          <w:highlight w:val="white"/>
          <w:lang w:val="en-GB"/>
        </w:rPr>
        <w:t xml:space="preserve"> where I obtained undergraduate degrees in Biochemistry and a doctorate in Molecular and Cell Biology. My PhD thesis entitled </w:t>
      </w:r>
      <w:proofErr w:type="gramStart"/>
      <w:r w:rsidRPr="002E7571">
        <w:rPr>
          <w:i/>
          <w:kern w:val="0"/>
          <w:szCs w:val="21"/>
          <w:highlight w:val="white"/>
          <w:lang w:val="en-GB"/>
        </w:rPr>
        <w:t>The</w:t>
      </w:r>
      <w:proofErr w:type="gramEnd"/>
      <w:r w:rsidRPr="002E7571">
        <w:rPr>
          <w:i/>
          <w:kern w:val="0"/>
          <w:szCs w:val="21"/>
          <w:highlight w:val="white"/>
          <w:lang w:val="en-GB"/>
        </w:rPr>
        <w:t xml:space="preserve"> role of polyphenols and the cell wall in relation to the desiccation tolerance of the resurrection plant </w:t>
      </w:r>
      <w:proofErr w:type="spellStart"/>
      <w:r w:rsidRPr="002E7571">
        <w:rPr>
          <w:i/>
          <w:kern w:val="0"/>
          <w:szCs w:val="21"/>
          <w:highlight w:val="white"/>
          <w:u w:val="single"/>
          <w:lang w:val="en-GB"/>
        </w:rPr>
        <w:t>Myrothamnus</w:t>
      </w:r>
      <w:proofErr w:type="spellEnd"/>
      <w:r w:rsidRPr="002E7571">
        <w:rPr>
          <w:i/>
          <w:kern w:val="0"/>
          <w:szCs w:val="21"/>
          <w:highlight w:val="white"/>
          <w:u w:val="single"/>
          <w:lang w:val="en-GB"/>
        </w:rPr>
        <w:t xml:space="preserve"> </w:t>
      </w:r>
      <w:proofErr w:type="spellStart"/>
      <w:r w:rsidRPr="002E7571">
        <w:rPr>
          <w:i/>
          <w:kern w:val="0"/>
          <w:szCs w:val="21"/>
          <w:highlight w:val="white"/>
          <w:u w:val="single"/>
          <w:lang w:val="en-GB"/>
        </w:rPr>
        <w:t>flabellifolia</w:t>
      </w:r>
      <w:proofErr w:type="spellEnd"/>
      <w:r w:rsidRPr="002E7571">
        <w:rPr>
          <w:i/>
          <w:kern w:val="0"/>
          <w:szCs w:val="21"/>
          <w:highlight w:val="white"/>
          <w:lang w:val="en-GB"/>
        </w:rPr>
        <w:t xml:space="preserve"> (</w:t>
      </w:r>
      <w:proofErr w:type="spellStart"/>
      <w:r w:rsidRPr="002E7571">
        <w:rPr>
          <w:i/>
          <w:kern w:val="0"/>
          <w:szCs w:val="21"/>
          <w:highlight w:val="white"/>
          <w:lang w:val="en-GB"/>
        </w:rPr>
        <w:t>Welw</w:t>
      </w:r>
      <w:proofErr w:type="spellEnd"/>
      <w:r w:rsidRPr="002E7571">
        <w:rPr>
          <w:i/>
          <w:kern w:val="0"/>
          <w:szCs w:val="21"/>
          <w:highlight w:val="white"/>
          <w:lang w:val="en-GB"/>
        </w:rPr>
        <w:t xml:space="preserve">.) </w:t>
      </w:r>
      <w:r w:rsidRPr="002E7571">
        <w:rPr>
          <w:kern w:val="0"/>
          <w:szCs w:val="21"/>
          <w:highlight w:val="white"/>
          <w:lang w:val="en-GB"/>
        </w:rPr>
        <w:t xml:space="preserve">was performed under the principal supervision of the late Associate Professor Wolf Brandt. Through this research work, while under the co-supervision of Professor Jill </w:t>
      </w:r>
      <w:proofErr w:type="spellStart"/>
      <w:r w:rsidRPr="002E7571">
        <w:rPr>
          <w:kern w:val="0"/>
          <w:szCs w:val="21"/>
          <w:highlight w:val="white"/>
          <w:lang w:val="en-GB"/>
        </w:rPr>
        <w:t>Farrant</w:t>
      </w:r>
      <w:proofErr w:type="spellEnd"/>
      <w:r w:rsidRPr="002E7571">
        <w:rPr>
          <w:kern w:val="0"/>
          <w:szCs w:val="21"/>
          <w:highlight w:val="white"/>
          <w:lang w:val="en-GB"/>
        </w:rPr>
        <w:t xml:space="preserve">, I developed a keen interest in the desiccation and drought tolerance mechanisms of plants. In addition, I became very interested in the chemistry of plant polyphenols and the biochemistry of plant cell walls. During my PhD I spent research periods at the </w:t>
      </w:r>
      <w:smartTag w:uri="urn:schemas-microsoft-com:office:smarttags" w:element="PlaceType">
        <w:r w:rsidRPr="002E7571">
          <w:rPr>
            <w:kern w:val="0"/>
            <w:szCs w:val="21"/>
            <w:highlight w:val="white"/>
            <w:lang w:val="en-GB"/>
          </w:rPr>
          <w:t>University</w:t>
        </w:r>
      </w:smartTag>
      <w:r w:rsidRPr="002E7571">
        <w:rPr>
          <w:kern w:val="0"/>
          <w:szCs w:val="21"/>
          <w:highlight w:val="white"/>
          <w:lang w:val="en-GB"/>
        </w:rPr>
        <w:t xml:space="preserve"> of </w:t>
      </w:r>
      <w:smartTag w:uri="urn:schemas-microsoft-com:office:smarttags" w:element="PlaceName">
        <w:r w:rsidRPr="002E7571">
          <w:rPr>
            <w:kern w:val="0"/>
            <w:szCs w:val="21"/>
            <w:highlight w:val="white"/>
            <w:lang w:val="en-GB"/>
          </w:rPr>
          <w:t>Rouen</w:t>
        </w:r>
      </w:smartTag>
      <w:r w:rsidRPr="002E7571">
        <w:rPr>
          <w:kern w:val="0"/>
          <w:szCs w:val="21"/>
          <w:highlight w:val="white"/>
          <w:lang w:val="en-GB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2E7571">
            <w:rPr>
              <w:kern w:val="0"/>
              <w:szCs w:val="21"/>
              <w:highlight w:val="white"/>
              <w:lang w:val="en-GB"/>
            </w:rPr>
            <w:t>France</w:t>
          </w:r>
        </w:smartTag>
      </w:smartTag>
      <w:r w:rsidRPr="002E7571">
        <w:rPr>
          <w:kern w:val="0"/>
          <w:szCs w:val="21"/>
          <w:highlight w:val="white"/>
          <w:lang w:val="en-GB"/>
        </w:rPr>
        <w:t xml:space="preserve"> where I developed expertise in the biochemistry and microscopy of plant cell walls under the supervision of Professor Azeddine Driouich. After obtaining my doctorate I worked as a post-doctoral fellow at the </w:t>
      </w:r>
      <w:smartTag w:uri="urn:schemas-microsoft-com:office:smarttags" w:element="PlaceType">
        <w:r w:rsidRPr="002E7571">
          <w:rPr>
            <w:kern w:val="0"/>
            <w:szCs w:val="21"/>
            <w:highlight w:val="white"/>
            <w:lang w:val="en-GB"/>
          </w:rPr>
          <w:t>University</w:t>
        </w:r>
      </w:smartTag>
      <w:r w:rsidRPr="002E7571">
        <w:rPr>
          <w:kern w:val="0"/>
          <w:szCs w:val="21"/>
          <w:highlight w:val="white"/>
          <w:lang w:val="en-GB"/>
        </w:rPr>
        <w:t xml:space="preserve"> of </w:t>
      </w:r>
      <w:smartTag w:uri="urn:schemas-microsoft-com:office:smarttags" w:element="PlaceName">
        <w:r w:rsidRPr="002E7571">
          <w:rPr>
            <w:kern w:val="0"/>
            <w:szCs w:val="21"/>
            <w:highlight w:val="white"/>
            <w:lang w:val="en-GB"/>
          </w:rPr>
          <w:t>Edinburgh</w:t>
        </w:r>
      </w:smartTag>
      <w:r w:rsidRPr="002E7571">
        <w:rPr>
          <w:kern w:val="0"/>
          <w:szCs w:val="21"/>
          <w:highlight w:val="white"/>
          <w:lang w:val="en-GB"/>
        </w:rPr>
        <w:t xml:space="preserve"> in </w:t>
      </w:r>
      <w:smartTag w:uri="urn:schemas-microsoft-com:office:smarttags" w:element="place">
        <w:smartTag w:uri="urn:schemas-microsoft-com:office:smarttags" w:element="country-region">
          <w:r w:rsidRPr="002E7571">
            <w:rPr>
              <w:kern w:val="0"/>
              <w:szCs w:val="21"/>
              <w:highlight w:val="white"/>
              <w:lang w:val="en-GB"/>
            </w:rPr>
            <w:t>Scotland</w:t>
          </w:r>
        </w:smartTag>
      </w:smartTag>
      <w:r w:rsidRPr="002E7571">
        <w:rPr>
          <w:kern w:val="0"/>
          <w:szCs w:val="21"/>
          <w:highlight w:val="white"/>
          <w:lang w:val="en-GB"/>
        </w:rPr>
        <w:t>. My research focused on the mechanisms of phenolic coupling, using isotope-based metabolic methods, within the walls of suspension cultured maize (</w:t>
      </w:r>
      <w:proofErr w:type="spellStart"/>
      <w:r w:rsidRPr="002E7571">
        <w:rPr>
          <w:i/>
          <w:kern w:val="0"/>
          <w:szCs w:val="21"/>
          <w:highlight w:val="white"/>
          <w:lang w:val="en-GB"/>
        </w:rPr>
        <w:t>Zea</w:t>
      </w:r>
      <w:proofErr w:type="spellEnd"/>
      <w:r w:rsidRPr="002E7571">
        <w:rPr>
          <w:i/>
          <w:kern w:val="0"/>
          <w:szCs w:val="21"/>
          <w:highlight w:val="white"/>
          <w:lang w:val="en-GB"/>
        </w:rPr>
        <w:t xml:space="preserve"> mays</w:t>
      </w:r>
      <w:r w:rsidRPr="002E7571">
        <w:rPr>
          <w:kern w:val="0"/>
          <w:szCs w:val="21"/>
          <w:highlight w:val="white"/>
          <w:lang w:val="en-GB"/>
        </w:rPr>
        <w:t xml:space="preserve">) cells in the laboratory of Professor Stephen Fry. Towards the end of 2007 I joined the academic staff of the Institute for Wine Biotechnology (IWBT) at </w:t>
      </w:r>
      <w:smartTag w:uri="urn:schemas-microsoft-com:office:smarttags" w:element="place">
        <w:smartTag w:uri="urn:schemas-microsoft-com:office:smarttags" w:element="PlaceName">
          <w:r w:rsidRPr="002E7571">
            <w:rPr>
              <w:kern w:val="0"/>
              <w:szCs w:val="21"/>
              <w:highlight w:val="white"/>
              <w:lang w:val="en-GB"/>
            </w:rPr>
            <w:t>Stellenbosch</w:t>
          </w:r>
        </w:smartTag>
        <w:r w:rsidRPr="002E7571">
          <w:rPr>
            <w:kern w:val="0"/>
            <w:szCs w:val="21"/>
            <w:highlight w:val="white"/>
            <w:lang w:val="en-GB"/>
          </w:rPr>
          <w:t xml:space="preserve"> </w:t>
        </w:r>
        <w:smartTag w:uri="urn:schemas-microsoft-com:office:smarttags" w:element="PlaceType">
          <w:r w:rsidRPr="002E7571">
            <w:rPr>
              <w:kern w:val="0"/>
              <w:szCs w:val="21"/>
              <w:highlight w:val="white"/>
              <w:lang w:val="en-GB"/>
            </w:rPr>
            <w:t>University</w:t>
          </w:r>
        </w:smartTag>
      </w:smartTag>
      <w:r w:rsidRPr="002E7571">
        <w:rPr>
          <w:kern w:val="0"/>
          <w:szCs w:val="21"/>
          <w:highlight w:val="white"/>
          <w:lang w:val="en-GB"/>
        </w:rPr>
        <w:t xml:space="preserve"> where I was appointed as an academic researcher.</w:t>
      </w:r>
    </w:p>
    <w:p w:rsidR="002E7571" w:rsidRPr="00EE04D1" w:rsidRDefault="002E7571" w:rsidP="007642CB">
      <w:pPr>
        <w:autoSpaceDE w:val="0"/>
        <w:autoSpaceDN w:val="0"/>
        <w:adjustRightInd w:val="0"/>
        <w:rPr>
          <w:kern w:val="0"/>
          <w:szCs w:val="21"/>
          <w:highlight w:val="white"/>
        </w:rPr>
      </w:pPr>
    </w:p>
    <w:p w:rsidR="007642CB" w:rsidRPr="001C2A4A" w:rsidRDefault="001C2A4A" w:rsidP="001C2A4A">
      <w:pPr>
        <w:autoSpaceDE w:val="0"/>
        <w:autoSpaceDN w:val="0"/>
        <w:adjustRightInd w:val="0"/>
        <w:jc w:val="left"/>
        <w:rPr>
          <w:b/>
          <w:sz w:val="22"/>
        </w:rPr>
      </w:pPr>
      <w:r w:rsidRPr="001C2A4A">
        <w:rPr>
          <w:b/>
          <w:sz w:val="22"/>
        </w:rPr>
        <w:t>Research areas</w:t>
      </w:r>
    </w:p>
    <w:p w:rsidR="006D054B" w:rsidRDefault="006D054B" w:rsidP="002E7571">
      <w:pPr>
        <w:autoSpaceDE w:val="0"/>
        <w:autoSpaceDN w:val="0"/>
        <w:adjustRightInd w:val="0"/>
        <w:jc w:val="left"/>
        <w:rPr>
          <w:bCs/>
          <w:kern w:val="0"/>
          <w:szCs w:val="21"/>
        </w:rPr>
      </w:pPr>
    </w:p>
    <w:p w:rsidR="002E7571" w:rsidRPr="006D054B" w:rsidRDefault="002E7571" w:rsidP="002E7571">
      <w:pPr>
        <w:autoSpaceDE w:val="0"/>
        <w:autoSpaceDN w:val="0"/>
        <w:adjustRightInd w:val="0"/>
        <w:jc w:val="left"/>
        <w:rPr>
          <w:b/>
          <w:bCs/>
          <w:kern w:val="0"/>
          <w:szCs w:val="21"/>
        </w:rPr>
      </w:pPr>
      <w:r w:rsidRPr="006D054B">
        <w:rPr>
          <w:b/>
          <w:bCs/>
          <w:kern w:val="0"/>
          <w:szCs w:val="21"/>
        </w:rPr>
        <w:t>GRAPEVINE AND WINE BIOTECHNOLOGY</w:t>
      </w:r>
    </w:p>
    <w:p w:rsidR="002E7571" w:rsidRPr="002E7571" w:rsidRDefault="002E7571" w:rsidP="002E7571">
      <w:pPr>
        <w:autoSpaceDE w:val="0"/>
        <w:autoSpaceDN w:val="0"/>
        <w:adjustRightInd w:val="0"/>
        <w:jc w:val="left"/>
        <w:rPr>
          <w:bCs/>
          <w:kern w:val="0"/>
          <w:szCs w:val="21"/>
        </w:rPr>
      </w:pPr>
    </w:p>
    <w:p w:rsidR="00D16E31" w:rsidRDefault="002E7571" w:rsidP="006D054B">
      <w:pPr>
        <w:autoSpaceDE w:val="0"/>
        <w:autoSpaceDN w:val="0"/>
        <w:adjustRightInd w:val="0"/>
        <w:rPr>
          <w:bCs/>
          <w:kern w:val="0"/>
          <w:szCs w:val="21"/>
        </w:rPr>
      </w:pPr>
      <w:r w:rsidRPr="002E7571">
        <w:rPr>
          <w:bCs/>
          <w:kern w:val="0"/>
          <w:szCs w:val="21"/>
        </w:rPr>
        <w:t>My research focus is aimed at developing ‘Cell Wall -</w:t>
      </w:r>
      <w:proofErr w:type="spellStart"/>
      <w:r w:rsidRPr="002E7571">
        <w:rPr>
          <w:bCs/>
          <w:kern w:val="0"/>
          <w:szCs w:val="21"/>
        </w:rPr>
        <w:t>Omics</w:t>
      </w:r>
      <w:proofErr w:type="spellEnd"/>
      <w:r w:rsidRPr="002E7571">
        <w:rPr>
          <w:bCs/>
          <w:kern w:val="0"/>
          <w:szCs w:val="21"/>
        </w:rPr>
        <w:t xml:space="preserve">’ technology at the IWBT. Part of my research area forms part of the Grapevine Biotechnology </w:t>
      </w:r>
      <w:proofErr w:type="spellStart"/>
      <w:r w:rsidRPr="002E7571">
        <w:rPr>
          <w:bCs/>
          <w:kern w:val="0"/>
          <w:szCs w:val="21"/>
        </w:rPr>
        <w:t>programme</w:t>
      </w:r>
      <w:proofErr w:type="spellEnd"/>
      <w:r w:rsidRPr="002E7571">
        <w:rPr>
          <w:bCs/>
          <w:kern w:val="0"/>
          <w:szCs w:val="21"/>
        </w:rPr>
        <w:t xml:space="preserve"> (within the framework of the NRF supported Wine Science Research Niche Area (RNA)) of the IWBT in collaboration with Professor </w:t>
      </w:r>
      <w:proofErr w:type="spellStart"/>
      <w:r w:rsidRPr="002E7571">
        <w:rPr>
          <w:bCs/>
          <w:kern w:val="0"/>
          <w:szCs w:val="21"/>
        </w:rPr>
        <w:t>Melané</w:t>
      </w:r>
      <w:proofErr w:type="spellEnd"/>
      <w:r w:rsidRPr="002E7571">
        <w:rPr>
          <w:bCs/>
          <w:kern w:val="0"/>
          <w:szCs w:val="21"/>
        </w:rPr>
        <w:t xml:space="preserve"> </w:t>
      </w:r>
      <w:proofErr w:type="spellStart"/>
      <w:r w:rsidRPr="002E7571">
        <w:rPr>
          <w:bCs/>
          <w:kern w:val="0"/>
          <w:szCs w:val="21"/>
        </w:rPr>
        <w:t>Vivier</w:t>
      </w:r>
      <w:proofErr w:type="spellEnd"/>
      <w:r w:rsidRPr="002E7571">
        <w:rPr>
          <w:bCs/>
          <w:kern w:val="0"/>
          <w:szCs w:val="21"/>
        </w:rPr>
        <w:t xml:space="preserve"> and Dr Philip Young. The goals of the </w:t>
      </w:r>
      <w:proofErr w:type="spellStart"/>
      <w:r w:rsidRPr="002E7571">
        <w:rPr>
          <w:bCs/>
          <w:kern w:val="0"/>
          <w:szCs w:val="21"/>
        </w:rPr>
        <w:t>programme</w:t>
      </w:r>
      <w:proofErr w:type="spellEnd"/>
      <w:r w:rsidRPr="002E7571">
        <w:rPr>
          <w:bCs/>
          <w:kern w:val="0"/>
          <w:szCs w:val="21"/>
        </w:rPr>
        <w:t xml:space="preserve"> are to improve, and the associated scientific understanding around the areas of disease resistance, fruit quality and abiotic stress (i.e. drought) tolerance of </w:t>
      </w:r>
      <w:proofErr w:type="spellStart"/>
      <w:r w:rsidRPr="006D054B">
        <w:rPr>
          <w:bCs/>
          <w:i/>
          <w:kern w:val="0"/>
          <w:szCs w:val="21"/>
        </w:rPr>
        <w:t>Vitis</w:t>
      </w:r>
      <w:proofErr w:type="spellEnd"/>
      <w:r w:rsidRPr="006D054B">
        <w:rPr>
          <w:bCs/>
          <w:i/>
          <w:kern w:val="0"/>
          <w:szCs w:val="21"/>
        </w:rPr>
        <w:t xml:space="preserve"> </w:t>
      </w:r>
      <w:proofErr w:type="spellStart"/>
      <w:r w:rsidRPr="006D054B">
        <w:rPr>
          <w:bCs/>
          <w:i/>
          <w:kern w:val="0"/>
          <w:szCs w:val="21"/>
        </w:rPr>
        <w:t>vinifera</w:t>
      </w:r>
      <w:proofErr w:type="spellEnd"/>
      <w:r w:rsidRPr="002E7571">
        <w:rPr>
          <w:bCs/>
          <w:kern w:val="0"/>
          <w:szCs w:val="21"/>
        </w:rPr>
        <w:t xml:space="preserve"> (grapevine) cultivars. Current research includes </w:t>
      </w:r>
      <w:proofErr w:type="spellStart"/>
      <w:r w:rsidRPr="002E7571">
        <w:rPr>
          <w:bCs/>
          <w:kern w:val="0"/>
          <w:szCs w:val="21"/>
        </w:rPr>
        <w:t>unravelling</w:t>
      </w:r>
      <w:proofErr w:type="spellEnd"/>
      <w:r w:rsidRPr="002E7571">
        <w:rPr>
          <w:bCs/>
          <w:kern w:val="0"/>
          <w:szCs w:val="21"/>
        </w:rPr>
        <w:t xml:space="preserve"> the </w:t>
      </w:r>
      <w:r w:rsidRPr="006D054B">
        <w:rPr>
          <w:bCs/>
          <w:i/>
          <w:kern w:val="0"/>
          <w:szCs w:val="21"/>
        </w:rPr>
        <w:t>in vitro</w:t>
      </w:r>
      <w:r w:rsidRPr="002E7571">
        <w:rPr>
          <w:bCs/>
          <w:kern w:val="0"/>
          <w:szCs w:val="21"/>
        </w:rPr>
        <w:t xml:space="preserve">, </w:t>
      </w:r>
      <w:r w:rsidRPr="006D054B">
        <w:rPr>
          <w:bCs/>
          <w:i/>
          <w:kern w:val="0"/>
          <w:szCs w:val="21"/>
        </w:rPr>
        <w:t>in vivo</w:t>
      </w:r>
      <w:r w:rsidRPr="002E7571">
        <w:rPr>
          <w:bCs/>
          <w:kern w:val="0"/>
          <w:szCs w:val="21"/>
        </w:rPr>
        <w:t xml:space="preserve"> and </w:t>
      </w:r>
      <w:r w:rsidRPr="006D054B">
        <w:rPr>
          <w:bCs/>
          <w:i/>
          <w:kern w:val="0"/>
          <w:szCs w:val="21"/>
        </w:rPr>
        <w:t xml:space="preserve">in </w:t>
      </w:r>
      <w:proofErr w:type="spellStart"/>
      <w:r w:rsidRPr="006D054B">
        <w:rPr>
          <w:bCs/>
          <w:i/>
          <w:kern w:val="0"/>
          <w:szCs w:val="21"/>
        </w:rPr>
        <w:t>planta</w:t>
      </w:r>
      <w:proofErr w:type="spellEnd"/>
      <w:r w:rsidRPr="002E7571">
        <w:rPr>
          <w:bCs/>
          <w:kern w:val="0"/>
          <w:szCs w:val="21"/>
        </w:rPr>
        <w:t xml:space="preserve"> interactions between </w:t>
      </w:r>
      <w:proofErr w:type="spellStart"/>
      <w:r w:rsidRPr="002E7571">
        <w:rPr>
          <w:bCs/>
          <w:kern w:val="0"/>
          <w:szCs w:val="21"/>
        </w:rPr>
        <w:t>endopolygalacturonases</w:t>
      </w:r>
      <w:proofErr w:type="spellEnd"/>
      <w:r w:rsidRPr="002E7571">
        <w:rPr>
          <w:bCs/>
          <w:kern w:val="0"/>
          <w:szCs w:val="21"/>
        </w:rPr>
        <w:t xml:space="preserve">, </w:t>
      </w:r>
      <w:proofErr w:type="spellStart"/>
      <w:r w:rsidRPr="002E7571">
        <w:rPr>
          <w:bCs/>
          <w:kern w:val="0"/>
          <w:szCs w:val="21"/>
        </w:rPr>
        <w:t>polygalacturonase</w:t>
      </w:r>
      <w:proofErr w:type="spellEnd"/>
      <w:r w:rsidRPr="002E7571">
        <w:rPr>
          <w:bCs/>
          <w:kern w:val="0"/>
          <w:szCs w:val="21"/>
        </w:rPr>
        <w:t xml:space="preserve"> inhibitory proteins (PGIPs) and the cell wall of </w:t>
      </w:r>
      <w:proofErr w:type="spellStart"/>
      <w:r w:rsidRPr="006D054B">
        <w:rPr>
          <w:bCs/>
          <w:i/>
          <w:kern w:val="0"/>
          <w:szCs w:val="21"/>
        </w:rPr>
        <w:t>Vitis</w:t>
      </w:r>
      <w:proofErr w:type="spellEnd"/>
      <w:r w:rsidRPr="006D054B">
        <w:rPr>
          <w:bCs/>
          <w:i/>
          <w:kern w:val="0"/>
          <w:szCs w:val="21"/>
        </w:rPr>
        <w:t xml:space="preserve"> </w:t>
      </w:r>
      <w:proofErr w:type="spellStart"/>
      <w:r w:rsidRPr="006D054B">
        <w:rPr>
          <w:bCs/>
          <w:i/>
          <w:kern w:val="0"/>
          <w:szCs w:val="21"/>
        </w:rPr>
        <w:t>vinifera</w:t>
      </w:r>
      <w:proofErr w:type="spellEnd"/>
      <w:r w:rsidRPr="002E7571">
        <w:rPr>
          <w:bCs/>
          <w:kern w:val="0"/>
          <w:szCs w:val="21"/>
        </w:rPr>
        <w:t xml:space="preserve"> in response to fungal pathogen infection. Pathogens studied include </w:t>
      </w:r>
      <w:r w:rsidRPr="006D054B">
        <w:rPr>
          <w:bCs/>
          <w:i/>
          <w:kern w:val="0"/>
          <w:szCs w:val="21"/>
        </w:rPr>
        <w:t xml:space="preserve">Botrytis </w:t>
      </w:r>
      <w:proofErr w:type="spellStart"/>
      <w:r w:rsidRPr="006D054B">
        <w:rPr>
          <w:bCs/>
          <w:i/>
          <w:kern w:val="0"/>
          <w:szCs w:val="21"/>
        </w:rPr>
        <w:t>cinerea</w:t>
      </w:r>
      <w:proofErr w:type="spellEnd"/>
      <w:r w:rsidRPr="002E7571">
        <w:rPr>
          <w:bCs/>
          <w:kern w:val="0"/>
          <w:szCs w:val="21"/>
        </w:rPr>
        <w:t xml:space="preserve">, a fungus responsible for both grey and </w:t>
      </w:r>
      <w:r w:rsidRPr="002E7571">
        <w:rPr>
          <w:bCs/>
          <w:kern w:val="0"/>
          <w:szCs w:val="21"/>
        </w:rPr>
        <w:lastRenderedPageBreak/>
        <w:t xml:space="preserve">noble rot in grapevine. Other areas of interest are grape berry development and the effects of water deficit stress on grapevine physiology and metabolism. A further strand of research undertaken in collaboration with Professor Florian Bauer, Dr Benoit </w:t>
      </w:r>
      <w:proofErr w:type="spellStart"/>
      <w:r w:rsidRPr="002E7571">
        <w:rPr>
          <w:bCs/>
          <w:kern w:val="0"/>
          <w:szCs w:val="21"/>
        </w:rPr>
        <w:t>Divol</w:t>
      </w:r>
      <w:proofErr w:type="spellEnd"/>
      <w:r w:rsidRPr="002E7571">
        <w:rPr>
          <w:bCs/>
          <w:kern w:val="0"/>
          <w:szCs w:val="21"/>
        </w:rPr>
        <w:t xml:space="preserve"> and Dr Hélène Nieuwoudt involves investigating the role of </w:t>
      </w:r>
      <w:proofErr w:type="spellStart"/>
      <w:r w:rsidRPr="002E7571">
        <w:rPr>
          <w:bCs/>
          <w:kern w:val="0"/>
          <w:szCs w:val="21"/>
        </w:rPr>
        <w:t>mannoproteins</w:t>
      </w:r>
      <w:proofErr w:type="spellEnd"/>
      <w:r w:rsidRPr="002E7571">
        <w:rPr>
          <w:bCs/>
          <w:kern w:val="0"/>
          <w:szCs w:val="21"/>
        </w:rPr>
        <w:t xml:space="preserve"> (amongst other wall glycoproteins) in relation to growth and fermentation phenotypes of wine yeast (</w:t>
      </w:r>
      <w:r w:rsidRPr="006D054B">
        <w:rPr>
          <w:bCs/>
          <w:i/>
          <w:kern w:val="0"/>
          <w:szCs w:val="21"/>
        </w:rPr>
        <w:t xml:space="preserve">Saccharomyces </w:t>
      </w:r>
      <w:proofErr w:type="spellStart"/>
      <w:r w:rsidRPr="006D054B">
        <w:rPr>
          <w:bCs/>
          <w:i/>
          <w:kern w:val="0"/>
          <w:szCs w:val="21"/>
        </w:rPr>
        <w:t>cerevisiae</w:t>
      </w:r>
      <w:proofErr w:type="spellEnd"/>
      <w:r w:rsidRPr="002E7571">
        <w:rPr>
          <w:bCs/>
          <w:kern w:val="0"/>
          <w:szCs w:val="21"/>
        </w:rPr>
        <w:t xml:space="preserve">). The approach taken is multi-disciplinary in nature involving techniques from a range of fields (i.e. molecular biology, chemistry, biochemistry (enzymology), microscopy, immunocytochemistry and spectroscopy). Research is funded through the National Research Foundation (South Africa), Stellenbosch University, </w:t>
      </w:r>
      <w:proofErr w:type="spellStart"/>
      <w:r w:rsidRPr="002E7571">
        <w:rPr>
          <w:bCs/>
          <w:kern w:val="0"/>
          <w:szCs w:val="21"/>
        </w:rPr>
        <w:t>Winetech</w:t>
      </w:r>
      <w:proofErr w:type="spellEnd"/>
      <w:r w:rsidRPr="002E7571">
        <w:rPr>
          <w:bCs/>
          <w:kern w:val="0"/>
          <w:szCs w:val="21"/>
        </w:rPr>
        <w:t xml:space="preserve"> (Wine Industry Network of Expertise and Technology), SATI (South African Table Grape Industry) and South African Government THRIP (Technology and Human Resources in Industry </w:t>
      </w:r>
      <w:proofErr w:type="spellStart"/>
      <w:r w:rsidRPr="002E7571">
        <w:rPr>
          <w:bCs/>
          <w:kern w:val="0"/>
          <w:szCs w:val="21"/>
        </w:rPr>
        <w:t>Programme</w:t>
      </w:r>
      <w:proofErr w:type="spellEnd"/>
      <w:r w:rsidRPr="002E7571">
        <w:rPr>
          <w:bCs/>
          <w:kern w:val="0"/>
          <w:szCs w:val="21"/>
        </w:rPr>
        <w:t>).</w:t>
      </w:r>
    </w:p>
    <w:p w:rsidR="002E7571" w:rsidRDefault="002E7571" w:rsidP="006D054B">
      <w:pPr>
        <w:autoSpaceDE w:val="0"/>
        <w:autoSpaceDN w:val="0"/>
        <w:adjustRightInd w:val="0"/>
        <w:rPr>
          <w:b/>
          <w:sz w:val="22"/>
        </w:rPr>
      </w:pPr>
    </w:p>
    <w:p w:rsidR="007642CB" w:rsidRPr="001C2A4A" w:rsidRDefault="001C2A4A" w:rsidP="007642CB">
      <w:pPr>
        <w:autoSpaceDE w:val="0"/>
        <w:autoSpaceDN w:val="0"/>
        <w:adjustRightInd w:val="0"/>
        <w:jc w:val="left"/>
        <w:rPr>
          <w:b/>
          <w:sz w:val="22"/>
        </w:rPr>
      </w:pPr>
      <w:r w:rsidRPr="001C2A4A">
        <w:rPr>
          <w:b/>
          <w:sz w:val="22"/>
        </w:rPr>
        <w:t>Publications and patents (during last two years)</w:t>
      </w:r>
    </w:p>
    <w:p w:rsidR="003E2175" w:rsidRPr="00EE04D1" w:rsidRDefault="00E51B32" w:rsidP="003E2175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Recent </w:t>
      </w:r>
      <w:r w:rsidR="003E2175" w:rsidRPr="00EE04D1">
        <w:rPr>
          <w:b/>
          <w:szCs w:val="21"/>
        </w:rPr>
        <w:t>Publications:</w:t>
      </w:r>
    </w:p>
    <w:p w:rsidR="00BE0BB5" w:rsidRPr="00900E41" w:rsidRDefault="006D054B" w:rsidP="00900E41">
      <w:pPr>
        <w:pStyle w:val="ListParagraph"/>
        <w:widowControl w:val="0"/>
        <w:numPr>
          <w:ilvl w:val="0"/>
          <w:numId w:val="3"/>
        </w:numPr>
        <w:adjustRightInd w:val="0"/>
        <w:snapToGrid w:val="0"/>
        <w:spacing w:beforeLines="50" w:before="120"/>
        <w:ind w:firstLineChars="0"/>
        <w:jc w:val="both"/>
        <w:rPr>
          <w:rFonts w:ascii="Times New Roman" w:hAnsi="Times New Roman" w:cs="Times New Roman"/>
          <w:sz w:val="20"/>
          <w:szCs w:val="20"/>
        </w:rPr>
      </w:pPr>
      <w:r w:rsidRPr="00900E41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John P </w:t>
      </w:r>
      <w:smartTag w:uri="urn:schemas-microsoft-com:office:smarttags" w:element="PersonName">
        <w:r w:rsidRPr="00900E41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t>Moore</w:t>
        </w:r>
      </w:smartTag>
      <w:r w:rsidRPr="00900E41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, </w:t>
      </w:r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Miranda Waldron, George G Lindsey, Jill M </w:t>
      </w:r>
      <w:proofErr w:type="spellStart"/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>Farrant</w:t>
      </w:r>
      <w:proofErr w:type="spellEnd"/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and Wolf F. Brandt. </w:t>
      </w:r>
      <w:r w:rsidRPr="00900E41">
        <w:rPr>
          <w:rFonts w:ascii="Times New Roman" w:hAnsi="Times New Roman" w:cs="Times New Roman"/>
          <w:b/>
          <w:sz w:val="20"/>
          <w:szCs w:val="20"/>
          <w:lang w:val="en-GB"/>
        </w:rPr>
        <w:t>2011.</w:t>
      </w:r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Surface </w:t>
      </w:r>
      <w:proofErr w:type="spellStart"/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>microbiota</w:t>
      </w:r>
      <w:proofErr w:type="spellEnd"/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on the leaves and reproductive structures of the resurrection plant </w:t>
      </w:r>
      <w:proofErr w:type="spellStart"/>
      <w:r w:rsidRPr="00900E41">
        <w:rPr>
          <w:rFonts w:ascii="Times New Roman" w:hAnsi="Times New Roman" w:cs="Times New Roman"/>
          <w:bCs/>
          <w:i/>
          <w:sz w:val="20"/>
          <w:szCs w:val="20"/>
          <w:lang w:val="en-GB"/>
        </w:rPr>
        <w:t>Myrothamnus</w:t>
      </w:r>
      <w:proofErr w:type="spellEnd"/>
      <w:r w:rsidRPr="00900E41">
        <w:rPr>
          <w:rFonts w:ascii="Times New Roman" w:hAnsi="Times New Roman" w:cs="Times New Roman"/>
          <w:bCs/>
          <w:i/>
          <w:sz w:val="20"/>
          <w:szCs w:val="20"/>
          <w:lang w:val="en-GB"/>
        </w:rPr>
        <w:t xml:space="preserve"> </w:t>
      </w:r>
      <w:proofErr w:type="spellStart"/>
      <w:r w:rsidRPr="00900E41">
        <w:rPr>
          <w:rFonts w:ascii="Times New Roman" w:hAnsi="Times New Roman" w:cs="Times New Roman"/>
          <w:bCs/>
          <w:i/>
          <w:sz w:val="20"/>
          <w:szCs w:val="20"/>
          <w:lang w:val="en-GB"/>
        </w:rPr>
        <w:t>flabellifolia</w:t>
      </w:r>
      <w:proofErr w:type="spellEnd"/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. </w:t>
      </w:r>
      <w:r w:rsidRPr="00900E41">
        <w:rPr>
          <w:rFonts w:ascii="Times New Roman" w:hAnsi="Times New Roman" w:cs="Times New Roman"/>
          <w:bCs/>
          <w:i/>
          <w:sz w:val="20"/>
          <w:szCs w:val="20"/>
          <w:lang w:val="en-GB"/>
        </w:rPr>
        <w:t xml:space="preserve">South African Journal of Botany </w:t>
      </w:r>
      <w:r w:rsidRPr="00900E41">
        <w:rPr>
          <w:rFonts w:ascii="Times New Roman" w:hAnsi="Times New Roman" w:cs="Times New Roman"/>
          <w:b/>
          <w:sz w:val="20"/>
          <w:szCs w:val="20"/>
          <w:lang w:val="en-GB"/>
        </w:rPr>
        <w:t>77(2),</w:t>
      </w:r>
      <w:r w:rsidRPr="00900E41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pp. 485-491. </w:t>
      </w:r>
    </w:p>
    <w:p w:rsidR="006D054B" w:rsidRPr="00900E41" w:rsidRDefault="006D054B" w:rsidP="00900E41">
      <w:pPr>
        <w:pStyle w:val="ListParagraph"/>
        <w:widowControl w:val="0"/>
        <w:numPr>
          <w:ilvl w:val="0"/>
          <w:numId w:val="3"/>
        </w:numPr>
        <w:adjustRightInd w:val="0"/>
        <w:snapToGrid w:val="0"/>
        <w:spacing w:beforeLines="50" w:before="120"/>
        <w:ind w:firstLineChars="0"/>
        <w:jc w:val="both"/>
        <w:rPr>
          <w:rFonts w:ascii="Times New Roman" w:hAnsi="Times New Roman" w:cs="Times New Roman"/>
          <w:sz w:val="20"/>
          <w:szCs w:val="20"/>
        </w:rPr>
      </w:pPr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Arox Kamng’ona, </w:t>
      </w:r>
      <w:r w:rsidRPr="00900E41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John P. </w:t>
      </w:r>
      <w:smartTag w:uri="urn:schemas-microsoft-com:office:smarttags" w:element="PersonName">
        <w:r w:rsidRPr="00900E41">
          <w:rPr>
            <w:rFonts w:ascii="Times New Roman" w:hAnsi="Times New Roman" w:cs="Times New Roman"/>
            <w:b/>
            <w:bCs/>
            <w:sz w:val="20"/>
            <w:szCs w:val="20"/>
            <w:lang w:val="en-GB"/>
          </w:rPr>
          <w:t>Moore</w:t>
        </w:r>
      </w:smartTag>
      <w:r w:rsidRPr="00900E41">
        <w:rPr>
          <w:rFonts w:ascii="Times New Roman" w:hAnsi="Times New Roman" w:cs="Times New Roman"/>
          <w:sz w:val="20"/>
          <w:szCs w:val="20"/>
          <w:lang w:val="en-GB"/>
        </w:rPr>
        <w:t>, George G. Lindsey and Wolf F. Brandt</w:t>
      </w:r>
      <w:r w:rsidRPr="00900E41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. 2011. </w:t>
      </w:r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Inhibition of HIV-1 and MMLV reverse </w:t>
      </w:r>
      <w:proofErr w:type="spellStart"/>
      <w:r w:rsidRPr="00900E41">
        <w:rPr>
          <w:rFonts w:ascii="Times New Roman" w:hAnsi="Times New Roman" w:cs="Times New Roman"/>
          <w:sz w:val="20"/>
          <w:szCs w:val="20"/>
          <w:lang w:val="en-GB"/>
        </w:rPr>
        <w:t>transcriptases</w:t>
      </w:r>
      <w:proofErr w:type="spellEnd"/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 by the major polyphenol (3, 4, 5 tri-O-</w:t>
      </w:r>
      <w:proofErr w:type="spellStart"/>
      <w:r w:rsidRPr="00900E41">
        <w:rPr>
          <w:rFonts w:ascii="Times New Roman" w:hAnsi="Times New Roman" w:cs="Times New Roman"/>
          <w:sz w:val="20"/>
          <w:szCs w:val="20"/>
          <w:lang w:val="en-GB"/>
        </w:rPr>
        <w:t>galloylquinic</w:t>
      </w:r>
      <w:proofErr w:type="spellEnd"/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 acid) of the resurrection plant</w:t>
      </w:r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>Myrothamnus</w:t>
      </w:r>
      <w:proofErr w:type="spellEnd"/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proofErr w:type="spellStart"/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>flabellifolia</w:t>
      </w:r>
      <w:proofErr w:type="spellEnd"/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 xml:space="preserve">. Journal of Enzyme Inhibition and Medicinal Chemistry </w:t>
      </w:r>
      <w:r w:rsidRPr="00900E41">
        <w:rPr>
          <w:rFonts w:ascii="Times New Roman" w:hAnsi="Times New Roman" w:cs="Times New Roman"/>
          <w:b/>
          <w:iCs/>
          <w:sz w:val="20"/>
          <w:szCs w:val="20"/>
          <w:lang w:val="en-GB"/>
        </w:rPr>
        <w:t>26(6)</w:t>
      </w:r>
      <w:r w:rsidRPr="00900E41">
        <w:rPr>
          <w:rFonts w:ascii="Times New Roman" w:hAnsi="Times New Roman" w:cs="Times New Roman"/>
          <w:iCs/>
          <w:sz w:val="20"/>
          <w:szCs w:val="20"/>
          <w:lang w:val="en-GB"/>
        </w:rPr>
        <w:t>, 843-853.</w:t>
      </w:r>
    </w:p>
    <w:p w:rsidR="006D054B" w:rsidRPr="00900E41" w:rsidRDefault="006D054B" w:rsidP="00900E41">
      <w:pPr>
        <w:pStyle w:val="ListParagraph"/>
        <w:widowControl w:val="0"/>
        <w:numPr>
          <w:ilvl w:val="0"/>
          <w:numId w:val="3"/>
        </w:numPr>
        <w:adjustRightInd w:val="0"/>
        <w:snapToGrid w:val="0"/>
        <w:spacing w:beforeLines="50" w:before="120"/>
        <w:ind w:firstLineChars="0"/>
        <w:jc w:val="both"/>
        <w:rPr>
          <w:rFonts w:ascii="Times New Roman" w:hAnsi="Times New Roman" w:cs="Times New Roman"/>
          <w:sz w:val="20"/>
          <w:szCs w:val="20"/>
        </w:rPr>
      </w:pPr>
      <w:r w:rsidRPr="00900E41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Jill M. </w:t>
      </w:r>
      <w:proofErr w:type="spellStart"/>
      <w:r w:rsidRPr="00900E41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>Farrant</w:t>
      </w:r>
      <w:proofErr w:type="spellEnd"/>
      <w:r w:rsidRPr="00900E41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and </w:t>
      </w:r>
      <w:r w:rsidRPr="00900E41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US"/>
        </w:rPr>
        <w:t>John P. Moore</w:t>
      </w:r>
      <w:r w:rsidRPr="00900E41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. </w:t>
      </w:r>
      <w:r w:rsidRPr="00900E41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US"/>
        </w:rPr>
        <w:t>2011.</w:t>
      </w:r>
      <w:r w:rsidRPr="00900E41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Programming desiccation-tolerance: from plants to seeds to resurrection plants. </w:t>
      </w:r>
      <w:r w:rsidRPr="00900E41">
        <w:rPr>
          <w:rFonts w:ascii="Times New Roman" w:eastAsia="Times New Roman" w:hAnsi="Times New Roman" w:cs="Times New Roman"/>
          <w:i/>
          <w:iCs/>
          <w:sz w:val="20"/>
          <w:szCs w:val="20"/>
          <w:lang w:val="en-GB" w:eastAsia="en-US"/>
        </w:rPr>
        <w:t xml:space="preserve">Current Opinion in Plant Biology </w:t>
      </w:r>
      <w:r w:rsidRPr="00900E41">
        <w:rPr>
          <w:rFonts w:ascii="Times New Roman" w:eastAsia="Times New Roman" w:hAnsi="Times New Roman" w:cs="Times New Roman"/>
          <w:b/>
          <w:bCs/>
          <w:sz w:val="20"/>
          <w:szCs w:val="20"/>
          <w:lang w:val="en-GB" w:eastAsia="en-US"/>
        </w:rPr>
        <w:t>14(3),</w:t>
      </w:r>
      <w:r w:rsidRPr="00900E41">
        <w:rPr>
          <w:rFonts w:ascii="Times New Roman" w:eastAsia="Times New Roman" w:hAnsi="Times New Roman" w:cs="Times New Roman"/>
          <w:sz w:val="20"/>
          <w:szCs w:val="20"/>
          <w:lang w:val="en-GB" w:eastAsia="en-US"/>
        </w:rPr>
        <w:t xml:space="preserve"> pp. 340-345. </w:t>
      </w:r>
    </w:p>
    <w:p w:rsidR="006D054B" w:rsidRPr="00900E41" w:rsidRDefault="00900E41" w:rsidP="00900E41">
      <w:pPr>
        <w:pStyle w:val="ListParagraph"/>
        <w:widowControl w:val="0"/>
        <w:numPr>
          <w:ilvl w:val="0"/>
          <w:numId w:val="3"/>
        </w:numPr>
        <w:adjustRightInd w:val="0"/>
        <w:snapToGrid w:val="0"/>
        <w:spacing w:beforeLines="50" w:before="120"/>
        <w:ind w:firstLineChars="0"/>
        <w:jc w:val="both"/>
        <w:rPr>
          <w:rFonts w:ascii="Times New Roman" w:hAnsi="Times New Roman" w:cs="Times New Roman"/>
          <w:sz w:val="20"/>
          <w:szCs w:val="20"/>
        </w:rPr>
      </w:pPr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Eric </w:t>
      </w:r>
      <w:proofErr w:type="spellStart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>Nguema-Ona</w:t>
      </w:r>
      <w:proofErr w:type="spellEnd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, </w:t>
      </w:r>
      <w:r w:rsidRPr="00900E4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John P. Moore,</w:t>
      </w:r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Alexandra </w:t>
      </w:r>
      <w:proofErr w:type="spellStart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>Fagerstrom</w:t>
      </w:r>
      <w:proofErr w:type="spellEnd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, Jonatan U. Fangel, William G.T. Willats, </w:t>
      </w:r>
      <w:proofErr w:type="spellStart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>Annatjie</w:t>
      </w:r>
      <w:proofErr w:type="spellEnd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Hugo and </w:t>
      </w:r>
      <w:proofErr w:type="spellStart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>Melané</w:t>
      </w:r>
      <w:proofErr w:type="spellEnd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A </w:t>
      </w:r>
      <w:proofErr w:type="spellStart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>Vivier</w:t>
      </w:r>
      <w:proofErr w:type="spellEnd"/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</w:t>
      </w:r>
      <w:r w:rsidRPr="00900E41">
        <w:rPr>
          <w:rFonts w:ascii="Times New Roman" w:eastAsia="Times New Roman" w:hAnsi="Times New Roman" w:cs="Times New Roman"/>
          <w:b/>
          <w:bCs/>
          <w:sz w:val="20"/>
          <w:szCs w:val="20"/>
          <w:lang w:eastAsia="en-US"/>
        </w:rPr>
        <w:t>2012.</w:t>
      </w:r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Profiling the main cell wall polysaccharides of tobacco leaves using high-throughput and fractionation techniques. </w:t>
      </w:r>
      <w:r w:rsidRPr="00900E41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Carbohydrate Polymers</w:t>
      </w:r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900E4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88(3),</w:t>
      </w:r>
      <w:r w:rsidRPr="00900E4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pp. 939-949.</w:t>
      </w:r>
    </w:p>
    <w:p w:rsidR="00900E41" w:rsidRPr="00900E41" w:rsidRDefault="00900E41" w:rsidP="00900E41">
      <w:pPr>
        <w:pStyle w:val="ListParagraph"/>
        <w:widowControl w:val="0"/>
        <w:numPr>
          <w:ilvl w:val="0"/>
          <w:numId w:val="3"/>
        </w:numPr>
        <w:adjustRightInd w:val="0"/>
        <w:snapToGrid w:val="0"/>
        <w:spacing w:beforeLines="50" w:before="120"/>
        <w:ind w:firstLineChars="0"/>
        <w:jc w:val="both"/>
        <w:rPr>
          <w:rFonts w:ascii="Times New Roman" w:hAnsi="Times New Roman" w:cs="Times New Roman"/>
          <w:sz w:val="20"/>
          <w:szCs w:val="20"/>
        </w:rPr>
      </w:pPr>
      <w:r w:rsidRPr="00900E41">
        <w:rPr>
          <w:rFonts w:ascii="Times New Roman" w:hAnsi="Times New Roman" w:cs="Times New Roman"/>
          <w:b/>
          <w:bCs/>
          <w:sz w:val="20"/>
          <w:szCs w:val="20"/>
          <w:lang w:val="en-GB"/>
        </w:rPr>
        <w:t>John P Moore</w:t>
      </w:r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 and Jill M </w:t>
      </w:r>
      <w:proofErr w:type="spellStart"/>
      <w:r w:rsidRPr="00900E41">
        <w:rPr>
          <w:rFonts w:ascii="Times New Roman" w:hAnsi="Times New Roman" w:cs="Times New Roman"/>
          <w:sz w:val="20"/>
          <w:szCs w:val="20"/>
          <w:lang w:val="en-GB"/>
        </w:rPr>
        <w:t>Farrant</w:t>
      </w:r>
      <w:proofErr w:type="spellEnd"/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900E41">
        <w:rPr>
          <w:rFonts w:ascii="Times New Roman" w:hAnsi="Times New Roman" w:cs="Times New Roman"/>
          <w:b/>
          <w:bCs/>
          <w:sz w:val="20"/>
          <w:szCs w:val="20"/>
          <w:lang w:val="en-GB"/>
        </w:rPr>
        <w:t>2012.</w:t>
      </w:r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 A systems-based molecular biology analysis of resurrection plants for crop and forage improvement. In " </w:t>
      </w:r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 xml:space="preserve">Improving Crop Resistance to Abiotic Stress: </w:t>
      </w:r>
      <w:proofErr w:type="spellStart"/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>Omics</w:t>
      </w:r>
      <w:proofErr w:type="spellEnd"/>
      <w:r w:rsidRPr="00900E41">
        <w:rPr>
          <w:rFonts w:ascii="Times New Roman" w:hAnsi="Times New Roman" w:cs="Times New Roman"/>
          <w:i/>
          <w:sz w:val="20"/>
          <w:szCs w:val="20"/>
          <w:lang w:val="en-GB"/>
        </w:rPr>
        <w:t xml:space="preserve"> Approaches </w:t>
      </w:r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" (Eds. N, Tuteja; S, Gill; A, </w:t>
      </w:r>
      <w:proofErr w:type="spellStart"/>
      <w:r w:rsidRPr="00900E41">
        <w:rPr>
          <w:rFonts w:ascii="Times New Roman" w:hAnsi="Times New Roman" w:cs="Times New Roman"/>
          <w:sz w:val="20"/>
          <w:szCs w:val="20"/>
          <w:lang w:val="en-GB"/>
        </w:rPr>
        <w:t>Tiburcio</w:t>
      </w:r>
      <w:proofErr w:type="spellEnd"/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; R, Tuteja) Wiley </w:t>
      </w:r>
      <w:proofErr w:type="spellStart"/>
      <w:r w:rsidRPr="00900E41">
        <w:rPr>
          <w:rFonts w:ascii="Times New Roman" w:hAnsi="Times New Roman" w:cs="Times New Roman"/>
          <w:sz w:val="20"/>
          <w:szCs w:val="20"/>
          <w:lang w:val="en-GB"/>
        </w:rPr>
        <w:t>Interscience</w:t>
      </w:r>
      <w:proofErr w:type="spellEnd"/>
      <w:r w:rsidRPr="00900E41">
        <w:rPr>
          <w:rFonts w:ascii="Times New Roman" w:hAnsi="Times New Roman" w:cs="Times New Roman"/>
          <w:sz w:val="20"/>
          <w:szCs w:val="20"/>
          <w:lang w:val="en-GB"/>
        </w:rPr>
        <w:t>, Germany (DOI: 10.1002/9783527632930.ch17)</w:t>
      </w:r>
    </w:p>
    <w:p w:rsidR="00900E41" w:rsidRPr="00900E41" w:rsidRDefault="00900E41" w:rsidP="00900E41">
      <w:pPr>
        <w:pStyle w:val="ListParagraph"/>
        <w:numPr>
          <w:ilvl w:val="0"/>
          <w:numId w:val="3"/>
        </w:numPr>
        <w:adjustRightInd w:val="0"/>
        <w:snapToGrid w:val="0"/>
        <w:spacing w:beforeLines="50" w:before="120"/>
        <w:ind w:firstLineChars="0"/>
        <w:jc w:val="both"/>
        <w:rPr>
          <w:rFonts w:ascii="Times New Roman" w:hAnsi="Times New Roman" w:cs="Times New Roman"/>
          <w:sz w:val="20"/>
          <w:szCs w:val="20"/>
        </w:rPr>
      </w:pPr>
      <w:r w:rsidRPr="00900E41">
        <w:rPr>
          <w:rFonts w:ascii="Times New Roman" w:hAnsi="Times New Roman" w:cs="Times New Roman"/>
          <w:b/>
          <w:sz w:val="20"/>
          <w:szCs w:val="20"/>
        </w:rPr>
        <w:t>John P Moore</w:t>
      </w:r>
      <w:r w:rsidRPr="00900E41">
        <w:rPr>
          <w:rFonts w:ascii="Times New Roman" w:hAnsi="Times New Roman" w:cs="Times New Roman"/>
          <w:sz w:val="20"/>
          <w:szCs w:val="20"/>
        </w:rPr>
        <w:t xml:space="preserve">, Eric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Nguema-Ona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Maite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 Vicré-Gibouin,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Iben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 Sorensen, William GT Willats, Azeddine Driouich and Jill M.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Farrant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. </w:t>
      </w:r>
      <w:r w:rsidRPr="00900E41">
        <w:rPr>
          <w:rFonts w:ascii="Times New Roman" w:hAnsi="Times New Roman" w:cs="Times New Roman"/>
          <w:b/>
          <w:sz w:val="20"/>
          <w:szCs w:val="20"/>
        </w:rPr>
        <w:t>2013.</w:t>
      </w:r>
      <w:r w:rsidRPr="00900E41">
        <w:rPr>
          <w:rFonts w:ascii="Times New Roman" w:hAnsi="Times New Roman" w:cs="Times New Roman"/>
          <w:sz w:val="20"/>
          <w:szCs w:val="20"/>
        </w:rPr>
        <w:t xml:space="preserve"> Arabinose-rich polymers as an evolutionary strategy to</w:t>
      </w:r>
      <w:r w:rsidRPr="00900E41">
        <w:rPr>
          <w:rFonts w:ascii="Times New Roman" w:hAnsi="Times New Roman" w:cs="Times New Roman"/>
          <w:sz w:val="20"/>
          <w:szCs w:val="20"/>
        </w:rPr>
        <w:t xml:space="preserve"> </w:t>
      </w:r>
      <w:r w:rsidRPr="00900E41">
        <w:rPr>
          <w:rFonts w:ascii="Times New Roman" w:hAnsi="Times New Roman" w:cs="Times New Roman"/>
          <w:sz w:val="20"/>
          <w:szCs w:val="20"/>
        </w:rPr>
        <w:t xml:space="preserve">plasticize resurrection plant cell walls against desiccation. </w:t>
      </w:r>
      <w:proofErr w:type="spellStart"/>
      <w:r w:rsidRPr="00900E41">
        <w:rPr>
          <w:rFonts w:ascii="Times New Roman" w:hAnsi="Times New Roman" w:cs="Times New Roman"/>
          <w:i/>
          <w:sz w:val="20"/>
          <w:szCs w:val="20"/>
        </w:rPr>
        <w:t>Planta</w:t>
      </w:r>
      <w:proofErr w:type="spellEnd"/>
      <w:r w:rsidR="0035564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55645" w:rsidRPr="00355645">
        <w:rPr>
          <w:rFonts w:ascii="Times New Roman" w:hAnsi="Times New Roman" w:cs="Times New Roman"/>
          <w:b/>
          <w:iCs/>
          <w:sz w:val="20"/>
          <w:szCs w:val="20"/>
        </w:rPr>
        <w:t>237</w:t>
      </w:r>
      <w:r w:rsidR="00355645" w:rsidRPr="00355645">
        <w:rPr>
          <w:rFonts w:ascii="Times New Roman" w:hAnsi="Times New Roman" w:cs="Times New Roman"/>
          <w:iCs/>
          <w:sz w:val="20"/>
          <w:szCs w:val="20"/>
        </w:rPr>
        <w:t>, 739-754</w:t>
      </w:r>
      <w:r w:rsidR="00355645">
        <w:rPr>
          <w:rFonts w:ascii="Times New Roman" w:hAnsi="Times New Roman" w:cs="Times New Roman"/>
          <w:iCs/>
          <w:sz w:val="20"/>
          <w:szCs w:val="20"/>
        </w:rPr>
        <w:t>.</w:t>
      </w:r>
    </w:p>
    <w:p w:rsidR="00900E41" w:rsidRPr="00355645" w:rsidRDefault="00900E41" w:rsidP="00355645">
      <w:pPr>
        <w:pStyle w:val="ListParagraph"/>
        <w:numPr>
          <w:ilvl w:val="0"/>
          <w:numId w:val="3"/>
        </w:numPr>
        <w:adjustRightInd w:val="0"/>
        <w:snapToGrid w:val="0"/>
        <w:spacing w:beforeLines="50" w:before="120"/>
        <w:ind w:firstLineChars="0"/>
        <w:jc w:val="both"/>
        <w:rPr>
          <w:rFonts w:ascii="Times New Roman" w:hAnsi="Times New Roman" w:cs="Times New Roman"/>
          <w:sz w:val="20"/>
          <w:szCs w:val="20"/>
        </w:rPr>
      </w:pPr>
      <w:r w:rsidRPr="00900E41">
        <w:rPr>
          <w:rFonts w:ascii="Times New Roman" w:hAnsi="Times New Roman" w:cs="Times New Roman"/>
          <w:sz w:val="20"/>
          <w:szCs w:val="20"/>
        </w:rPr>
        <w:t xml:space="preserve">Eric E.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Nguema-Ona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, </w:t>
      </w:r>
      <w:r w:rsidRPr="00900E41">
        <w:rPr>
          <w:rFonts w:ascii="Times New Roman" w:hAnsi="Times New Roman" w:cs="Times New Roman"/>
          <w:b/>
          <w:bCs/>
          <w:sz w:val="20"/>
          <w:szCs w:val="20"/>
        </w:rPr>
        <w:t>John P. Moore</w:t>
      </w:r>
      <w:r w:rsidRPr="00900E41">
        <w:rPr>
          <w:rFonts w:ascii="Times New Roman" w:hAnsi="Times New Roman" w:cs="Times New Roman"/>
          <w:sz w:val="20"/>
          <w:szCs w:val="20"/>
        </w:rPr>
        <w:t xml:space="preserve">, Alexandra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Fagerstrom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, Jonatan U. Fangel, William G.T. Willats,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Annatjie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 Hugo and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Melané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Vivier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. </w:t>
      </w:r>
      <w:r w:rsidRPr="00900E41">
        <w:rPr>
          <w:rFonts w:ascii="Times New Roman" w:hAnsi="Times New Roman" w:cs="Times New Roman"/>
          <w:b/>
          <w:bCs/>
          <w:sz w:val="20"/>
          <w:szCs w:val="20"/>
        </w:rPr>
        <w:t>2013.</w:t>
      </w:r>
      <w:r w:rsidRPr="00900E41">
        <w:rPr>
          <w:rFonts w:ascii="Times New Roman" w:hAnsi="Times New Roman" w:cs="Times New Roman"/>
          <w:sz w:val="20"/>
          <w:szCs w:val="20"/>
        </w:rPr>
        <w:t xml:space="preserve"> Overexpression of the grapevine</w:t>
      </w:r>
      <w:r w:rsidRPr="00900E41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900E41">
        <w:rPr>
          <w:rFonts w:ascii="Times New Roman" w:hAnsi="Times New Roman" w:cs="Times New Roman"/>
          <w:sz w:val="20"/>
          <w:szCs w:val="20"/>
        </w:rPr>
        <w:t xml:space="preserve">PGIP1 in tobacco leaves results in an altered </w:t>
      </w:r>
      <w:proofErr w:type="spellStart"/>
      <w:r w:rsidRPr="00900E41">
        <w:rPr>
          <w:rFonts w:ascii="Times New Roman" w:hAnsi="Times New Roman" w:cs="Times New Roman"/>
          <w:sz w:val="20"/>
          <w:szCs w:val="20"/>
        </w:rPr>
        <w:t>arabinoxyloglucan</w:t>
      </w:r>
      <w:proofErr w:type="spellEnd"/>
      <w:r w:rsidRPr="00900E41">
        <w:rPr>
          <w:rFonts w:ascii="Times New Roman" w:hAnsi="Times New Roman" w:cs="Times New Roman"/>
          <w:sz w:val="20"/>
          <w:szCs w:val="20"/>
        </w:rPr>
        <w:t xml:space="preserve"> composition in the absence of fungal infection. </w:t>
      </w:r>
      <w:r w:rsidRPr="00900E41">
        <w:rPr>
          <w:rFonts w:ascii="Times New Roman" w:hAnsi="Times New Roman" w:cs="Times New Roman"/>
          <w:i/>
          <w:iCs/>
          <w:sz w:val="20"/>
          <w:szCs w:val="20"/>
        </w:rPr>
        <w:t>BMC Plant Biology</w:t>
      </w:r>
      <w:r w:rsidR="003556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355645" w:rsidRPr="00355645">
        <w:rPr>
          <w:rFonts w:ascii="Times New Roman" w:hAnsi="Times New Roman" w:cs="Times New Roman"/>
          <w:b/>
          <w:iCs/>
          <w:sz w:val="20"/>
          <w:szCs w:val="20"/>
        </w:rPr>
        <w:t>13,</w:t>
      </w:r>
      <w:r w:rsidR="00355645" w:rsidRPr="00355645">
        <w:rPr>
          <w:rFonts w:ascii="Times New Roman" w:hAnsi="Times New Roman" w:cs="Times New Roman"/>
          <w:iCs/>
          <w:sz w:val="20"/>
          <w:szCs w:val="20"/>
        </w:rPr>
        <w:t xml:space="preserve"> 46.</w:t>
      </w:r>
    </w:p>
    <w:p w:rsidR="00E74CC7" w:rsidRDefault="00E74CC7" w:rsidP="007642CB">
      <w:pPr>
        <w:autoSpaceDE w:val="0"/>
        <w:autoSpaceDN w:val="0"/>
        <w:adjustRightInd w:val="0"/>
        <w:jc w:val="left"/>
        <w:rPr>
          <w:kern w:val="0"/>
          <w:szCs w:val="21"/>
        </w:rPr>
      </w:pPr>
    </w:p>
    <w:p w:rsidR="00D16E31" w:rsidRPr="00D16E31" w:rsidRDefault="00D16E31" w:rsidP="007642CB">
      <w:pPr>
        <w:autoSpaceDE w:val="0"/>
        <w:autoSpaceDN w:val="0"/>
        <w:adjustRightInd w:val="0"/>
        <w:jc w:val="left"/>
        <w:rPr>
          <w:b/>
          <w:sz w:val="22"/>
        </w:rPr>
      </w:pPr>
      <w:r>
        <w:rPr>
          <w:rFonts w:hint="eastAsia"/>
          <w:b/>
          <w:sz w:val="22"/>
        </w:rPr>
        <w:t>A</w:t>
      </w:r>
      <w:r w:rsidRPr="00D16E31">
        <w:rPr>
          <w:b/>
          <w:sz w:val="22"/>
        </w:rPr>
        <w:t xml:space="preserve">dditional </w:t>
      </w:r>
      <w:r w:rsidR="00900E41">
        <w:rPr>
          <w:b/>
          <w:sz w:val="22"/>
        </w:rPr>
        <w:t xml:space="preserve">relevant </w:t>
      </w:r>
      <w:r w:rsidRPr="00D16E31">
        <w:rPr>
          <w:b/>
          <w:sz w:val="22"/>
        </w:rPr>
        <w:t>detail</w:t>
      </w:r>
      <w:r>
        <w:rPr>
          <w:rFonts w:hint="eastAsia"/>
          <w:b/>
          <w:sz w:val="22"/>
        </w:rPr>
        <w:t>s</w:t>
      </w:r>
      <w:r w:rsidR="00900E41">
        <w:rPr>
          <w:b/>
          <w:sz w:val="22"/>
        </w:rPr>
        <w:t xml:space="preserve">: earlier relevant publications </w:t>
      </w:r>
    </w:p>
    <w:p w:rsidR="00D16E31" w:rsidRDefault="00D16E31" w:rsidP="007642CB">
      <w:pPr>
        <w:autoSpaceDE w:val="0"/>
        <w:autoSpaceDN w:val="0"/>
        <w:adjustRightInd w:val="0"/>
        <w:jc w:val="left"/>
        <w:rPr>
          <w:kern w:val="0"/>
          <w:szCs w:val="21"/>
        </w:rPr>
      </w:pPr>
      <w:bookmarkStart w:id="0" w:name="_GoBack"/>
      <w:bookmarkEnd w:id="0"/>
    </w:p>
    <w:p w:rsidR="00900E41" w:rsidRPr="00900E41" w:rsidRDefault="00900E41" w:rsidP="00900E41">
      <w:pPr>
        <w:widowControl/>
        <w:numPr>
          <w:ilvl w:val="0"/>
          <w:numId w:val="4"/>
        </w:numPr>
        <w:rPr>
          <w:iCs/>
          <w:sz w:val="20"/>
          <w:szCs w:val="20"/>
        </w:rPr>
      </w:pPr>
      <w:r w:rsidRPr="00223054">
        <w:rPr>
          <w:b/>
          <w:sz w:val="20"/>
          <w:szCs w:val="20"/>
        </w:rPr>
        <w:t>John P Moore</w:t>
      </w:r>
      <w:r w:rsidRPr="00223054">
        <w:rPr>
          <w:sz w:val="20"/>
          <w:szCs w:val="20"/>
        </w:rPr>
        <w:t xml:space="preserve">, Eric </w:t>
      </w:r>
      <w:proofErr w:type="spellStart"/>
      <w:r w:rsidRPr="00223054">
        <w:rPr>
          <w:sz w:val="20"/>
          <w:szCs w:val="20"/>
        </w:rPr>
        <w:t>Nguema-Ona</w:t>
      </w:r>
      <w:proofErr w:type="spellEnd"/>
      <w:r w:rsidRPr="00223054">
        <w:rPr>
          <w:sz w:val="20"/>
          <w:szCs w:val="20"/>
        </w:rPr>
        <w:t xml:space="preserve">, Laurence Chevalier, George G Lindsey, Wolf F Brandt, Patrice </w:t>
      </w:r>
      <w:proofErr w:type="spellStart"/>
      <w:r w:rsidRPr="00223054">
        <w:rPr>
          <w:sz w:val="20"/>
          <w:szCs w:val="20"/>
        </w:rPr>
        <w:t>Lerouge</w:t>
      </w:r>
      <w:proofErr w:type="spellEnd"/>
      <w:r w:rsidRPr="00223054">
        <w:rPr>
          <w:sz w:val="20"/>
          <w:szCs w:val="20"/>
        </w:rPr>
        <w:t xml:space="preserve">, Jill M </w:t>
      </w:r>
      <w:proofErr w:type="spellStart"/>
      <w:r w:rsidRPr="00223054">
        <w:rPr>
          <w:sz w:val="20"/>
          <w:szCs w:val="20"/>
        </w:rPr>
        <w:t>Farrant</w:t>
      </w:r>
      <w:proofErr w:type="spellEnd"/>
      <w:r w:rsidRPr="00223054">
        <w:rPr>
          <w:sz w:val="20"/>
          <w:szCs w:val="20"/>
        </w:rPr>
        <w:t xml:space="preserve"> and Azeddine Driouich. </w:t>
      </w:r>
      <w:r w:rsidRPr="00223054">
        <w:rPr>
          <w:b/>
          <w:bCs/>
          <w:sz w:val="20"/>
          <w:szCs w:val="20"/>
        </w:rPr>
        <w:t xml:space="preserve">2006. </w:t>
      </w:r>
      <w:r w:rsidRPr="00223054">
        <w:rPr>
          <w:sz w:val="20"/>
          <w:szCs w:val="20"/>
        </w:rPr>
        <w:t xml:space="preserve">Response of the leaf cell wall to desiccation in the resurrection plant </w:t>
      </w:r>
      <w:proofErr w:type="spellStart"/>
      <w:r w:rsidRPr="00223054">
        <w:rPr>
          <w:i/>
          <w:sz w:val="20"/>
          <w:szCs w:val="20"/>
        </w:rPr>
        <w:t>Myrothamnus</w:t>
      </w:r>
      <w:proofErr w:type="spellEnd"/>
      <w:r w:rsidRPr="00223054">
        <w:rPr>
          <w:i/>
          <w:sz w:val="20"/>
          <w:szCs w:val="20"/>
        </w:rPr>
        <w:t xml:space="preserve"> </w:t>
      </w:r>
      <w:proofErr w:type="spellStart"/>
      <w:r w:rsidRPr="00223054">
        <w:rPr>
          <w:i/>
          <w:sz w:val="20"/>
          <w:szCs w:val="20"/>
        </w:rPr>
        <w:t>flabellifolius</w:t>
      </w:r>
      <w:proofErr w:type="spellEnd"/>
      <w:r w:rsidRPr="00223054">
        <w:rPr>
          <w:i/>
          <w:sz w:val="20"/>
          <w:szCs w:val="20"/>
        </w:rPr>
        <w:t>. Plant Physiology.</w:t>
      </w:r>
      <w:r w:rsidRPr="00223054">
        <w:rPr>
          <w:sz w:val="20"/>
          <w:szCs w:val="20"/>
        </w:rPr>
        <w:t xml:space="preserve"> Vol. </w:t>
      </w:r>
      <w:r w:rsidRPr="00223054">
        <w:rPr>
          <w:b/>
          <w:sz w:val="20"/>
          <w:szCs w:val="20"/>
        </w:rPr>
        <w:t>141</w:t>
      </w:r>
      <w:r w:rsidRPr="00223054">
        <w:rPr>
          <w:sz w:val="20"/>
          <w:szCs w:val="20"/>
        </w:rPr>
        <w:t xml:space="preserve">, pp. 651-662. </w:t>
      </w:r>
    </w:p>
    <w:p w:rsidR="00900E41" w:rsidRPr="00900E41" w:rsidRDefault="00900E41" w:rsidP="00900E41">
      <w:pPr>
        <w:widowControl/>
        <w:ind w:left="360"/>
        <w:rPr>
          <w:iCs/>
          <w:sz w:val="20"/>
          <w:szCs w:val="20"/>
        </w:rPr>
      </w:pPr>
    </w:p>
    <w:p w:rsidR="00900E41" w:rsidRPr="00900E41" w:rsidRDefault="00900E41" w:rsidP="00900E41">
      <w:pPr>
        <w:widowControl/>
        <w:numPr>
          <w:ilvl w:val="0"/>
          <w:numId w:val="4"/>
        </w:numPr>
        <w:rPr>
          <w:iCs/>
          <w:sz w:val="20"/>
          <w:szCs w:val="20"/>
        </w:rPr>
      </w:pPr>
      <w:r w:rsidRPr="00223054">
        <w:rPr>
          <w:b/>
          <w:sz w:val="20"/>
          <w:szCs w:val="20"/>
        </w:rPr>
        <w:t>John P Moore</w:t>
      </w:r>
      <w:r w:rsidRPr="00223054">
        <w:rPr>
          <w:sz w:val="20"/>
          <w:szCs w:val="20"/>
        </w:rPr>
        <w:t xml:space="preserve">, Jill M </w:t>
      </w:r>
      <w:proofErr w:type="spellStart"/>
      <w:r w:rsidRPr="00223054">
        <w:rPr>
          <w:sz w:val="20"/>
          <w:szCs w:val="20"/>
        </w:rPr>
        <w:t>Farrant</w:t>
      </w:r>
      <w:proofErr w:type="spellEnd"/>
      <w:r w:rsidRPr="00223054">
        <w:rPr>
          <w:sz w:val="20"/>
          <w:szCs w:val="20"/>
        </w:rPr>
        <w:t xml:space="preserve"> and </w:t>
      </w:r>
      <w:smartTag w:uri="urn:schemas-microsoft-com:office:smarttags" w:element="PersonName">
        <w:r w:rsidRPr="00223054">
          <w:rPr>
            <w:sz w:val="20"/>
            <w:szCs w:val="20"/>
          </w:rPr>
          <w:t>Azeddine Driouich</w:t>
        </w:r>
      </w:smartTag>
      <w:r w:rsidRPr="00223054">
        <w:rPr>
          <w:sz w:val="20"/>
          <w:szCs w:val="20"/>
        </w:rPr>
        <w:t xml:space="preserve">. </w:t>
      </w:r>
      <w:r w:rsidRPr="00223054">
        <w:rPr>
          <w:b/>
          <w:bCs/>
          <w:sz w:val="20"/>
          <w:szCs w:val="20"/>
        </w:rPr>
        <w:t xml:space="preserve">2008. </w:t>
      </w:r>
      <w:r w:rsidRPr="00223054">
        <w:rPr>
          <w:sz w:val="20"/>
          <w:szCs w:val="20"/>
        </w:rPr>
        <w:t xml:space="preserve">A role for pectin-associated </w:t>
      </w:r>
      <w:proofErr w:type="spellStart"/>
      <w:r w:rsidRPr="00223054">
        <w:rPr>
          <w:sz w:val="20"/>
          <w:szCs w:val="20"/>
        </w:rPr>
        <w:t>arabinans</w:t>
      </w:r>
      <w:proofErr w:type="spellEnd"/>
      <w:r w:rsidRPr="00223054">
        <w:rPr>
          <w:sz w:val="20"/>
          <w:szCs w:val="20"/>
        </w:rPr>
        <w:t xml:space="preserve"> in maintaining the flexibility of the plant cell wall during water deficit stress. </w:t>
      </w:r>
      <w:r w:rsidRPr="00223054">
        <w:rPr>
          <w:i/>
          <w:sz w:val="20"/>
          <w:szCs w:val="20"/>
        </w:rPr>
        <w:t xml:space="preserve">Plant Signaling and Behavior. </w:t>
      </w:r>
      <w:r w:rsidRPr="00223054">
        <w:rPr>
          <w:sz w:val="20"/>
          <w:szCs w:val="20"/>
        </w:rPr>
        <w:t>Vol.</w:t>
      </w:r>
      <w:r w:rsidRPr="00223054">
        <w:rPr>
          <w:i/>
          <w:sz w:val="20"/>
          <w:szCs w:val="20"/>
        </w:rPr>
        <w:t xml:space="preserve"> </w:t>
      </w:r>
      <w:r w:rsidRPr="00223054">
        <w:rPr>
          <w:b/>
          <w:sz w:val="20"/>
          <w:szCs w:val="20"/>
        </w:rPr>
        <w:t>3(2)</w:t>
      </w:r>
      <w:r w:rsidRPr="00223054">
        <w:rPr>
          <w:sz w:val="20"/>
          <w:szCs w:val="20"/>
        </w:rPr>
        <w:t>. pp. 102-104.</w:t>
      </w:r>
    </w:p>
    <w:p w:rsidR="00900E41" w:rsidRDefault="00900E41" w:rsidP="00900E41">
      <w:pPr>
        <w:pStyle w:val="ListParagraph"/>
        <w:ind w:firstLine="400"/>
        <w:rPr>
          <w:iCs/>
          <w:sz w:val="20"/>
          <w:szCs w:val="20"/>
        </w:rPr>
      </w:pPr>
    </w:p>
    <w:p w:rsidR="00D16E31" w:rsidRPr="00900E41" w:rsidRDefault="00900E41" w:rsidP="00900E41">
      <w:pPr>
        <w:widowControl/>
        <w:numPr>
          <w:ilvl w:val="0"/>
          <w:numId w:val="4"/>
        </w:numPr>
        <w:rPr>
          <w:iCs/>
          <w:sz w:val="20"/>
          <w:szCs w:val="20"/>
        </w:rPr>
      </w:pPr>
      <w:r w:rsidRPr="00900E41">
        <w:rPr>
          <w:b/>
          <w:bCs/>
          <w:iCs/>
          <w:sz w:val="20"/>
          <w:szCs w:val="20"/>
          <w:lang w:val="en-GB"/>
        </w:rPr>
        <w:t>John P Moore,</w:t>
      </w:r>
      <w:r w:rsidRPr="00900E41">
        <w:rPr>
          <w:bCs/>
          <w:iCs/>
          <w:sz w:val="20"/>
          <w:szCs w:val="20"/>
          <w:lang w:val="en-GB"/>
        </w:rPr>
        <w:t xml:space="preserve"> </w:t>
      </w:r>
      <w:proofErr w:type="spellStart"/>
      <w:r w:rsidRPr="00900E41">
        <w:rPr>
          <w:iCs/>
          <w:sz w:val="20"/>
          <w:szCs w:val="20"/>
          <w:lang w:val="en-GB"/>
        </w:rPr>
        <w:t>Mäite</w:t>
      </w:r>
      <w:proofErr w:type="spellEnd"/>
      <w:r w:rsidRPr="00900E41">
        <w:rPr>
          <w:iCs/>
          <w:sz w:val="20"/>
          <w:szCs w:val="20"/>
          <w:lang w:val="en-GB"/>
        </w:rPr>
        <w:t xml:space="preserve"> Vicré-Gibouin, Jill M </w:t>
      </w:r>
      <w:proofErr w:type="spellStart"/>
      <w:r w:rsidRPr="00900E41">
        <w:rPr>
          <w:iCs/>
          <w:sz w:val="20"/>
          <w:szCs w:val="20"/>
          <w:lang w:val="en-GB"/>
        </w:rPr>
        <w:t>Farrant</w:t>
      </w:r>
      <w:proofErr w:type="spellEnd"/>
      <w:r w:rsidRPr="00900E41">
        <w:rPr>
          <w:iCs/>
          <w:sz w:val="20"/>
          <w:szCs w:val="20"/>
          <w:lang w:val="en-GB"/>
        </w:rPr>
        <w:t xml:space="preserve"> and Azeddine Driouich. </w:t>
      </w:r>
      <w:r w:rsidRPr="00900E41">
        <w:rPr>
          <w:b/>
          <w:bCs/>
          <w:iCs/>
          <w:sz w:val="20"/>
          <w:szCs w:val="20"/>
          <w:lang w:val="en-GB"/>
        </w:rPr>
        <w:t xml:space="preserve">2008. </w:t>
      </w:r>
      <w:r w:rsidRPr="00900E41">
        <w:rPr>
          <w:iCs/>
          <w:sz w:val="20"/>
          <w:szCs w:val="20"/>
          <w:lang w:val="en-GB"/>
        </w:rPr>
        <w:t xml:space="preserve">Adaptations of higher plant cell walls to water loss: drought versus desiccation. </w:t>
      </w:r>
      <w:proofErr w:type="spellStart"/>
      <w:r w:rsidRPr="00900E41">
        <w:rPr>
          <w:i/>
          <w:iCs/>
          <w:sz w:val="20"/>
          <w:szCs w:val="20"/>
          <w:lang w:val="en-GB"/>
        </w:rPr>
        <w:t>Physiologia</w:t>
      </w:r>
      <w:proofErr w:type="spellEnd"/>
      <w:r w:rsidRPr="00900E41">
        <w:rPr>
          <w:i/>
          <w:iCs/>
          <w:sz w:val="20"/>
          <w:szCs w:val="20"/>
          <w:lang w:val="en-GB"/>
        </w:rPr>
        <w:t xml:space="preserve"> </w:t>
      </w:r>
      <w:proofErr w:type="spellStart"/>
      <w:r w:rsidRPr="00900E41">
        <w:rPr>
          <w:i/>
          <w:iCs/>
          <w:sz w:val="20"/>
          <w:szCs w:val="20"/>
          <w:lang w:val="en-GB"/>
        </w:rPr>
        <w:t>Plantarum</w:t>
      </w:r>
      <w:proofErr w:type="spellEnd"/>
      <w:r w:rsidRPr="00900E41">
        <w:rPr>
          <w:iCs/>
          <w:sz w:val="20"/>
          <w:szCs w:val="20"/>
          <w:lang w:val="en-GB"/>
        </w:rPr>
        <w:t xml:space="preserve"> Vol. </w:t>
      </w:r>
      <w:r w:rsidRPr="00900E41">
        <w:rPr>
          <w:b/>
          <w:bCs/>
          <w:iCs/>
          <w:sz w:val="20"/>
          <w:szCs w:val="20"/>
          <w:lang w:val="en-GB"/>
        </w:rPr>
        <w:t>134(2)</w:t>
      </w:r>
      <w:r w:rsidRPr="00900E41">
        <w:rPr>
          <w:iCs/>
          <w:sz w:val="20"/>
          <w:szCs w:val="20"/>
          <w:lang w:val="en-GB"/>
        </w:rPr>
        <w:t>, pp. 237-245.</w:t>
      </w:r>
    </w:p>
    <w:sectPr w:rsidR="00D16E31" w:rsidRPr="00900E41" w:rsidSect="007D55C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40" w:rsidRDefault="009A3340" w:rsidP="00371635">
      <w:r>
        <w:separator/>
      </w:r>
    </w:p>
  </w:endnote>
  <w:endnote w:type="continuationSeparator" w:id="0">
    <w:p w:rsidR="009A3340" w:rsidRDefault="009A3340" w:rsidP="003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40" w:rsidRDefault="009A3340" w:rsidP="00371635">
      <w:r>
        <w:separator/>
      </w:r>
    </w:p>
  </w:footnote>
  <w:footnote w:type="continuationSeparator" w:id="0">
    <w:p w:rsidR="009A3340" w:rsidRDefault="009A3340" w:rsidP="0037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3in;height:3in" o:bullet="t"/>
    </w:pict>
  </w:numPicBullet>
  <w:abstractNum w:abstractNumId="0">
    <w:nsid w:val="042B1AB2"/>
    <w:multiLevelType w:val="multilevel"/>
    <w:tmpl w:val="A1E8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0D3F"/>
    <w:multiLevelType w:val="hybridMultilevel"/>
    <w:tmpl w:val="C6A67364"/>
    <w:lvl w:ilvl="0" w:tplc="1C09000F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AB466F"/>
    <w:multiLevelType w:val="hybridMultilevel"/>
    <w:tmpl w:val="07D4CC52"/>
    <w:lvl w:ilvl="0" w:tplc="EDD255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FA16827"/>
    <w:multiLevelType w:val="hybridMultilevel"/>
    <w:tmpl w:val="E57A0A94"/>
    <w:lvl w:ilvl="0" w:tplc="A8846F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CA"/>
    <w:rsid w:val="00001597"/>
    <w:rsid w:val="00033441"/>
    <w:rsid w:val="000675A6"/>
    <w:rsid w:val="00075661"/>
    <w:rsid w:val="0009250A"/>
    <w:rsid w:val="000A5BFC"/>
    <w:rsid w:val="000B41F7"/>
    <w:rsid w:val="000B4997"/>
    <w:rsid w:val="000B54D6"/>
    <w:rsid w:val="000B6AB7"/>
    <w:rsid w:val="000D0B00"/>
    <w:rsid w:val="000E19B8"/>
    <w:rsid w:val="0011535C"/>
    <w:rsid w:val="001235C2"/>
    <w:rsid w:val="00142030"/>
    <w:rsid w:val="001741B1"/>
    <w:rsid w:val="00175879"/>
    <w:rsid w:val="00190622"/>
    <w:rsid w:val="00190E34"/>
    <w:rsid w:val="00197520"/>
    <w:rsid w:val="001A5362"/>
    <w:rsid w:val="001B4623"/>
    <w:rsid w:val="001C2A4A"/>
    <w:rsid w:val="001D4D76"/>
    <w:rsid w:val="001F6D1E"/>
    <w:rsid w:val="002166D3"/>
    <w:rsid w:val="00226A89"/>
    <w:rsid w:val="00232FE5"/>
    <w:rsid w:val="0024124B"/>
    <w:rsid w:val="00246060"/>
    <w:rsid w:val="00261D2F"/>
    <w:rsid w:val="00262D95"/>
    <w:rsid w:val="00266846"/>
    <w:rsid w:val="00273E7A"/>
    <w:rsid w:val="002864AA"/>
    <w:rsid w:val="002A21F8"/>
    <w:rsid w:val="002A3B3F"/>
    <w:rsid w:val="002A7343"/>
    <w:rsid w:val="002B1AA4"/>
    <w:rsid w:val="002D3FDF"/>
    <w:rsid w:val="002D795D"/>
    <w:rsid w:val="002E7571"/>
    <w:rsid w:val="002F3C0F"/>
    <w:rsid w:val="00310CC7"/>
    <w:rsid w:val="0032002F"/>
    <w:rsid w:val="00331A2E"/>
    <w:rsid w:val="00334041"/>
    <w:rsid w:val="00355645"/>
    <w:rsid w:val="00371635"/>
    <w:rsid w:val="0039045F"/>
    <w:rsid w:val="003A7B70"/>
    <w:rsid w:val="003C13B2"/>
    <w:rsid w:val="003C660B"/>
    <w:rsid w:val="003E2175"/>
    <w:rsid w:val="00401943"/>
    <w:rsid w:val="004173E1"/>
    <w:rsid w:val="0042269A"/>
    <w:rsid w:val="0042457B"/>
    <w:rsid w:val="00437EB8"/>
    <w:rsid w:val="004646F4"/>
    <w:rsid w:val="00474F4E"/>
    <w:rsid w:val="00475CFD"/>
    <w:rsid w:val="00480ECD"/>
    <w:rsid w:val="004869FE"/>
    <w:rsid w:val="004A6905"/>
    <w:rsid w:val="004B0D70"/>
    <w:rsid w:val="004D3880"/>
    <w:rsid w:val="004F0D08"/>
    <w:rsid w:val="005017DE"/>
    <w:rsid w:val="0050519E"/>
    <w:rsid w:val="0051211C"/>
    <w:rsid w:val="005138F7"/>
    <w:rsid w:val="005171DC"/>
    <w:rsid w:val="0052085B"/>
    <w:rsid w:val="00522083"/>
    <w:rsid w:val="00522B32"/>
    <w:rsid w:val="00537DDA"/>
    <w:rsid w:val="0054784A"/>
    <w:rsid w:val="00590634"/>
    <w:rsid w:val="005936C6"/>
    <w:rsid w:val="005A26CC"/>
    <w:rsid w:val="005E1E98"/>
    <w:rsid w:val="00611C85"/>
    <w:rsid w:val="00612480"/>
    <w:rsid w:val="00612C53"/>
    <w:rsid w:val="006213F5"/>
    <w:rsid w:val="00622AEA"/>
    <w:rsid w:val="00630C37"/>
    <w:rsid w:val="00641051"/>
    <w:rsid w:val="0064662C"/>
    <w:rsid w:val="006603D5"/>
    <w:rsid w:val="00660913"/>
    <w:rsid w:val="00660B89"/>
    <w:rsid w:val="00663027"/>
    <w:rsid w:val="006858DB"/>
    <w:rsid w:val="006A1773"/>
    <w:rsid w:val="006A1E5A"/>
    <w:rsid w:val="006A4E85"/>
    <w:rsid w:val="006B202B"/>
    <w:rsid w:val="006B42AB"/>
    <w:rsid w:val="006D054B"/>
    <w:rsid w:val="006E774F"/>
    <w:rsid w:val="006F42F3"/>
    <w:rsid w:val="00702E03"/>
    <w:rsid w:val="00705324"/>
    <w:rsid w:val="00725CCE"/>
    <w:rsid w:val="0074551A"/>
    <w:rsid w:val="00750B91"/>
    <w:rsid w:val="0076014F"/>
    <w:rsid w:val="007642CB"/>
    <w:rsid w:val="007A321F"/>
    <w:rsid w:val="007A4930"/>
    <w:rsid w:val="007B2E0C"/>
    <w:rsid w:val="007D0D1B"/>
    <w:rsid w:val="007D55CA"/>
    <w:rsid w:val="007D570D"/>
    <w:rsid w:val="007E2648"/>
    <w:rsid w:val="007E2AA2"/>
    <w:rsid w:val="007F26E4"/>
    <w:rsid w:val="00831DD5"/>
    <w:rsid w:val="00855B17"/>
    <w:rsid w:val="008605F0"/>
    <w:rsid w:val="00860B4A"/>
    <w:rsid w:val="00881EC7"/>
    <w:rsid w:val="008B0C3C"/>
    <w:rsid w:val="008B1F34"/>
    <w:rsid w:val="008E4121"/>
    <w:rsid w:val="00900E41"/>
    <w:rsid w:val="00910896"/>
    <w:rsid w:val="0091268F"/>
    <w:rsid w:val="00923E00"/>
    <w:rsid w:val="00930BD0"/>
    <w:rsid w:val="009666C4"/>
    <w:rsid w:val="009731A3"/>
    <w:rsid w:val="0097695A"/>
    <w:rsid w:val="009A3039"/>
    <w:rsid w:val="009A3340"/>
    <w:rsid w:val="009A5143"/>
    <w:rsid w:val="009B257E"/>
    <w:rsid w:val="009C0661"/>
    <w:rsid w:val="009C16C5"/>
    <w:rsid w:val="009D7A44"/>
    <w:rsid w:val="009F5DDB"/>
    <w:rsid w:val="00A103BF"/>
    <w:rsid w:val="00A26C39"/>
    <w:rsid w:val="00A31494"/>
    <w:rsid w:val="00A436FB"/>
    <w:rsid w:val="00A829D6"/>
    <w:rsid w:val="00A9044C"/>
    <w:rsid w:val="00AC02F5"/>
    <w:rsid w:val="00AF461E"/>
    <w:rsid w:val="00AF734B"/>
    <w:rsid w:val="00B24895"/>
    <w:rsid w:val="00B3042C"/>
    <w:rsid w:val="00B45F25"/>
    <w:rsid w:val="00B5160A"/>
    <w:rsid w:val="00B66EDD"/>
    <w:rsid w:val="00B719A0"/>
    <w:rsid w:val="00B91001"/>
    <w:rsid w:val="00B931E1"/>
    <w:rsid w:val="00BA5B45"/>
    <w:rsid w:val="00BB1006"/>
    <w:rsid w:val="00BB4041"/>
    <w:rsid w:val="00BC18AB"/>
    <w:rsid w:val="00BC5B45"/>
    <w:rsid w:val="00BE07CE"/>
    <w:rsid w:val="00BE0BB5"/>
    <w:rsid w:val="00BE2149"/>
    <w:rsid w:val="00BF0743"/>
    <w:rsid w:val="00C011E5"/>
    <w:rsid w:val="00C11809"/>
    <w:rsid w:val="00C13172"/>
    <w:rsid w:val="00C2614A"/>
    <w:rsid w:val="00C34689"/>
    <w:rsid w:val="00C8355C"/>
    <w:rsid w:val="00C84071"/>
    <w:rsid w:val="00C87B1C"/>
    <w:rsid w:val="00CA14CA"/>
    <w:rsid w:val="00CC1A63"/>
    <w:rsid w:val="00CC560E"/>
    <w:rsid w:val="00CD2CAC"/>
    <w:rsid w:val="00CE0333"/>
    <w:rsid w:val="00CE5BDE"/>
    <w:rsid w:val="00CF0595"/>
    <w:rsid w:val="00CF7BB8"/>
    <w:rsid w:val="00D16E31"/>
    <w:rsid w:val="00D34E99"/>
    <w:rsid w:val="00D47C69"/>
    <w:rsid w:val="00D55149"/>
    <w:rsid w:val="00D767A2"/>
    <w:rsid w:val="00D80279"/>
    <w:rsid w:val="00DA07BC"/>
    <w:rsid w:val="00DE455F"/>
    <w:rsid w:val="00DF4797"/>
    <w:rsid w:val="00E1421E"/>
    <w:rsid w:val="00E165DD"/>
    <w:rsid w:val="00E27C8A"/>
    <w:rsid w:val="00E3018B"/>
    <w:rsid w:val="00E36E55"/>
    <w:rsid w:val="00E51B32"/>
    <w:rsid w:val="00E551ED"/>
    <w:rsid w:val="00E55BDF"/>
    <w:rsid w:val="00E61067"/>
    <w:rsid w:val="00E67996"/>
    <w:rsid w:val="00E74CC7"/>
    <w:rsid w:val="00E8780C"/>
    <w:rsid w:val="00EA0EEE"/>
    <w:rsid w:val="00EB08F2"/>
    <w:rsid w:val="00EC1570"/>
    <w:rsid w:val="00EC6138"/>
    <w:rsid w:val="00EE04D1"/>
    <w:rsid w:val="00EE7BB7"/>
    <w:rsid w:val="00F21319"/>
    <w:rsid w:val="00F35C01"/>
    <w:rsid w:val="00F45F77"/>
    <w:rsid w:val="00F66581"/>
    <w:rsid w:val="00F76FC8"/>
    <w:rsid w:val="00F820F7"/>
    <w:rsid w:val="00F860E3"/>
    <w:rsid w:val="00F86493"/>
    <w:rsid w:val="00F871F8"/>
    <w:rsid w:val="00FA1C0E"/>
    <w:rsid w:val="00FA205B"/>
    <w:rsid w:val="00FA5A1C"/>
    <w:rsid w:val="00FB38EB"/>
    <w:rsid w:val="00FB6B40"/>
    <w:rsid w:val="00FB7195"/>
    <w:rsid w:val="00FE0959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14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1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71635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371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71635"/>
    <w:rPr>
      <w:kern w:val="2"/>
      <w:sz w:val="18"/>
      <w:szCs w:val="18"/>
    </w:rPr>
  </w:style>
  <w:style w:type="paragraph" w:styleId="NormalWeb">
    <w:name w:val="Normal (Web)"/>
    <w:basedOn w:val="Normal"/>
    <w:rsid w:val="007642CB"/>
    <w:pPr>
      <w:widowControl/>
      <w:spacing w:before="100" w:beforeAutospacing="1" w:after="100" w:afterAutospacing="1"/>
      <w:jc w:val="left"/>
    </w:pPr>
    <w:rPr>
      <w:rFonts w:ascii="����" w:hAnsi="����" w:cs="SimSun"/>
      <w:kern w:val="0"/>
      <w:sz w:val="24"/>
    </w:rPr>
  </w:style>
  <w:style w:type="paragraph" w:customStyle="1" w:styleId="s4-wptoptable1">
    <w:name w:val="s4-wptoptable1"/>
    <w:basedOn w:val="Normal"/>
    <w:rsid w:val="007642CB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hps">
    <w:name w:val="hps"/>
    <w:basedOn w:val="DefaultParagraphFont"/>
    <w:rsid w:val="0097695A"/>
  </w:style>
  <w:style w:type="character" w:customStyle="1" w:styleId="atn">
    <w:name w:val="atn"/>
    <w:basedOn w:val="DefaultParagraphFont"/>
    <w:rsid w:val="00CF0595"/>
  </w:style>
  <w:style w:type="character" w:customStyle="1" w:styleId="shorttext">
    <w:name w:val="short_text"/>
    <w:basedOn w:val="DefaultParagraphFont"/>
    <w:rsid w:val="00CF0595"/>
  </w:style>
  <w:style w:type="paragraph" w:styleId="ListParagraph">
    <w:name w:val="List Paragraph"/>
    <w:basedOn w:val="Normal"/>
    <w:uiPriority w:val="34"/>
    <w:qFormat/>
    <w:rsid w:val="00BE0BB5"/>
    <w:pPr>
      <w:widowControl/>
      <w:ind w:firstLineChars="200" w:firstLine="420"/>
      <w:jc w:val="left"/>
    </w:pPr>
    <w:rPr>
      <w:rFonts w:ascii="SimSun" w:hAnsi="SimSun" w:cs="SimSun"/>
      <w:kern w:val="0"/>
      <w:sz w:val="24"/>
    </w:rPr>
  </w:style>
  <w:style w:type="character" w:styleId="Emphasis">
    <w:name w:val="Emphasis"/>
    <w:basedOn w:val="DefaultParagraphFont"/>
    <w:uiPriority w:val="20"/>
    <w:qFormat/>
    <w:rsid w:val="001A5362"/>
    <w:rPr>
      <w:i w:val="0"/>
      <w:iCs w:val="0"/>
      <w:color w:val="CC0000"/>
    </w:rPr>
  </w:style>
  <w:style w:type="character" w:styleId="Hyperlink">
    <w:name w:val="Hyperlink"/>
    <w:basedOn w:val="DefaultParagraphFont"/>
    <w:rsid w:val="002E7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514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1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371635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3716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371635"/>
    <w:rPr>
      <w:kern w:val="2"/>
      <w:sz w:val="18"/>
      <w:szCs w:val="18"/>
    </w:rPr>
  </w:style>
  <w:style w:type="paragraph" w:styleId="NormalWeb">
    <w:name w:val="Normal (Web)"/>
    <w:basedOn w:val="Normal"/>
    <w:rsid w:val="007642CB"/>
    <w:pPr>
      <w:widowControl/>
      <w:spacing w:before="100" w:beforeAutospacing="1" w:after="100" w:afterAutospacing="1"/>
      <w:jc w:val="left"/>
    </w:pPr>
    <w:rPr>
      <w:rFonts w:ascii="����" w:hAnsi="����" w:cs="SimSun"/>
      <w:kern w:val="0"/>
      <w:sz w:val="24"/>
    </w:rPr>
  </w:style>
  <w:style w:type="paragraph" w:customStyle="1" w:styleId="s4-wptoptable1">
    <w:name w:val="s4-wptoptable1"/>
    <w:basedOn w:val="Normal"/>
    <w:rsid w:val="007642CB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hps">
    <w:name w:val="hps"/>
    <w:basedOn w:val="DefaultParagraphFont"/>
    <w:rsid w:val="0097695A"/>
  </w:style>
  <w:style w:type="character" w:customStyle="1" w:styleId="atn">
    <w:name w:val="atn"/>
    <w:basedOn w:val="DefaultParagraphFont"/>
    <w:rsid w:val="00CF0595"/>
  </w:style>
  <w:style w:type="character" w:customStyle="1" w:styleId="shorttext">
    <w:name w:val="short_text"/>
    <w:basedOn w:val="DefaultParagraphFont"/>
    <w:rsid w:val="00CF0595"/>
  </w:style>
  <w:style w:type="paragraph" w:styleId="ListParagraph">
    <w:name w:val="List Paragraph"/>
    <w:basedOn w:val="Normal"/>
    <w:uiPriority w:val="34"/>
    <w:qFormat/>
    <w:rsid w:val="00BE0BB5"/>
    <w:pPr>
      <w:widowControl/>
      <w:ind w:firstLineChars="200" w:firstLine="420"/>
      <w:jc w:val="left"/>
    </w:pPr>
    <w:rPr>
      <w:rFonts w:ascii="SimSun" w:hAnsi="SimSun" w:cs="SimSun"/>
      <w:kern w:val="0"/>
      <w:sz w:val="24"/>
    </w:rPr>
  </w:style>
  <w:style w:type="character" w:styleId="Emphasis">
    <w:name w:val="Emphasis"/>
    <w:basedOn w:val="DefaultParagraphFont"/>
    <w:uiPriority w:val="20"/>
    <w:qFormat/>
    <w:rsid w:val="001A5362"/>
    <w:rPr>
      <w:i w:val="0"/>
      <w:iCs w:val="0"/>
      <w:color w:val="CC0000"/>
    </w:rPr>
  </w:style>
  <w:style w:type="character" w:styleId="Hyperlink">
    <w:name w:val="Hyperlink"/>
    <w:basedOn w:val="DefaultParagraphFont"/>
    <w:rsid w:val="002E7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0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4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6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75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83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0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3491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14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9248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6139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75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80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059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899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1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3221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8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0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52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3523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47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2762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69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7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4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31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4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0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26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41147">
                          <w:marLeft w:val="0"/>
                          <w:marRight w:val="0"/>
                          <w:marTop w:val="0"/>
                          <w:marBottom w:val="2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0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4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7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570840">
                                              <w:marLeft w:val="443"/>
                                              <w:marRight w:val="443"/>
                                              <w:marTop w:val="208"/>
                                              <w:marBottom w:val="4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26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6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3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89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0790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1957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4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97009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04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9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3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74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642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2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0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3269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9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0725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cademic.sun.ac.za/wine_biotechnology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98AF3-25F1-495B-9ED9-BA2B68BE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www.ftpdown.com</Company>
  <LinksUpToDate>false</LinksUpToDate>
  <CharactersWithSpaces>7082</CharactersWithSpaces>
  <SharedDoc>false</SharedDoc>
  <HLinks>
    <vt:vector size="12" baseType="variant">
      <vt:variant>
        <vt:i4>3538986</vt:i4>
      </vt:variant>
      <vt:variant>
        <vt:i4>3</vt:i4>
      </vt:variant>
      <vt:variant>
        <vt:i4>0</vt:i4>
      </vt:variant>
      <vt:variant>
        <vt:i4>5</vt:i4>
      </vt:variant>
      <vt:variant>
        <vt:lpwstr>http://dmdb.ibcas.ac.cn/dengxin.htm</vt:lpwstr>
      </vt:variant>
      <vt:variant>
        <vt:lpwstr/>
      </vt:variant>
      <vt:variant>
        <vt:i4>327806</vt:i4>
      </vt:variant>
      <vt:variant>
        <vt:i4>0</vt:i4>
      </vt:variant>
      <vt:variant>
        <vt:i4>0</vt:i4>
      </vt:variant>
      <vt:variant>
        <vt:i4>5</vt:i4>
      </vt:variant>
      <vt:variant>
        <vt:lpwstr>mailto:deng@ibcas.ac.cn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Moore, JP, Dr &lt;moorejp@sun.ac.za&gt;</cp:lastModifiedBy>
  <cp:revision>4</cp:revision>
  <dcterms:created xsi:type="dcterms:W3CDTF">2013-04-14T19:39:00Z</dcterms:created>
  <dcterms:modified xsi:type="dcterms:W3CDTF">2013-04-14T20:12:00Z</dcterms:modified>
</cp:coreProperties>
</file>