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F3" w:rsidRDefault="003D026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136015" cy="1428115"/>
            <wp:effectExtent l="0" t="0" r="6985" b="635"/>
            <wp:docPr id="1" name="図 1" descr="C:\Users\iwashina\Pictures\顔写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ashina\Pictures\顔写真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6C" w:rsidRDefault="003D026C">
      <w:pPr>
        <w:rPr>
          <w:rFonts w:hint="eastAsia"/>
        </w:rPr>
      </w:pPr>
      <w:r>
        <w:rPr>
          <w:rFonts w:hint="eastAsia"/>
        </w:rPr>
        <w:t xml:space="preserve">Tsukasa </w:t>
      </w:r>
      <w:proofErr w:type="spellStart"/>
      <w:r>
        <w:rPr>
          <w:rFonts w:hint="eastAsia"/>
        </w:rPr>
        <w:t>Iwashina</w:t>
      </w:r>
      <w:proofErr w:type="spellEnd"/>
    </w:p>
    <w:p w:rsidR="003D026C" w:rsidRDefault="003D026C">
      <w:pPr>
        <w:rPr>
          <w:rFonts w:hint="eastAsia"/>
        </w:rPr>
      </w:pPr>
    </w:p>
    <w:p w:rsidR="003D026C" w:rsidRDefault="003D026C">
      <w:pPr>
        <w:rPr>
          <w:rFonts w:hint="eastAsia"/>
        </w:rPr>
      </w:pPr>
      <w:r>
        <w:rPr>
          <w:rFonts w:hint="eastAsia"/>
        </w:rPr>
        <w:t>National Museum of Nature and Science, Japan</w:t>
      </w:r>
    </w:p>
    <w:p w:rsidR="003D026C" w:rsidRDefault="003D026C">
      <w:pPr>
        <w:rPr>
          <w:rFonts w:hint="eastAsia"/>
        </w:rPr>
      </w:pPr>
      <w:r>
        <w:rPr>
          <w:rFonts w:hint="eastAsia"/>
        </w:rPr>
        <w:t xml:space="preserve">Director, Department of Botany; </w:t>
      </w:r>
      <w:proofErr w:type="spellStart"/>
      <w:r>
        <w:rPr>
          <w:rFonts w:hint="eastAsia"/>
        </w:rPr>
        <w:t>Dorector</w:t>
      </w:r>
      <w:proofErr w:type="spellEnd"/>
      <w:r>
        <w:rPr>
          <w:rFonts w:hint="eastAsia"/>
        </w:rPr>
        <w:t xml:space="preserve">, Tsukuba Botanical Garden, </w:t>
      </w:r>
    </w:p>
    <w:p w:rsidR="003D026C" w:rsidRDefault="003D026C">
      <w:pPr>
        <w:rPr>
          <w:rFonts w:hint="eastAsia"/>
        </w:rPr>
      </w:pPr>
      <w:r>
        <w:rPr>
          <w:rFonts w:hint="eastAsia"/>
        </w:rPr>
        <w:t>Professor, Graduate School, Tokyo University of Agriculture and Technology</w:t>
      </w:r>
    </w:p>
    <w:p w:rsidR="003D026C" w:rsidRDefault="003D026C">
      <w:pPr>
        <w:rPr>
          <w:rFonts w:hint="eastAsia"/>
        </w:rPr>
      </w:pPr>
    </w:p>
    <w:p w:rsidR="003D026C" w:rsidRDefault="003D026C">
      <w:pPr>
        <w:rPr>
          <w:rFonts w:hint="eastAsia"/>
        </w:rPr>
      </w:pPr>
      <w:r>
        <w:rPr>
          <w:rFonts w:hint="eastAsia"/>
        </w:rPr>
        <w:t>Chemotaxonomy, Chemical adaptation of plants to environmental stresses,</w:t>
      </w:r>
    </w:p>
    <w:p w:rsidR="003D026C" w:rsidRDefault="003D026C">
      <w:pPr>
        <w:rPr>
          <w:rFonts w:hint="eastAsia"/>
        </w:rPr>
      </w:pPr>
      <w:r>
        <w:rPr>
          <w:rFonts w:hint="eastAsia"/>
        </w:rPr>
        <w:t>Contribution of flavonoids to flower colors</w:t>
      </w:r>
    </w:p>
    <w:p w:rsidR="003D026C" w:rsidRDefault="003D026C">
      <w:pPr>
        <w:rPr>
          <w:rFonts w:hint="eastAsia"/>
        </w:rPr>
      </w:pPr>
    </w:p>
    <w:p w:rsidR="003D026C" w:rsidRDefault="003D026C">
      <w:pPr>
        <w:rPr>
          <w:rFonts w:hint="eastAsia"/>
        </w:rPr>
      </w:pPr>
      <w:r>
        <w:rPr>
          <w:rFonts w:hint="eastAsia"/>
        </w:rPr>
        <w:t xml:space="preserve">Academic </w:t>
      </w:r>
      <w:proofErr w:type="spellStart"/>
      <w:r>
        <w:rPr>
          <w:rFonts w:hint="eastAsia"/>
        </w:rPr>
        <w:t>achivements</w:t>
      </w:r>
      <w:proofErr w:type="spellEnd"/>
      <w:r>
        <w:rPr>
          <w:rFonts w:hint="eastAsia"/>
        </w:rPr>
        <w:t xml:space="preserve"> (extraction)</w:t>
      </w:r>
    </w:p>
    <w:p w:rsidR="00CB76F2" w:rsidRDefault="00CB76F2" w:rsidP="003D026C">
      <w:pPr>
        <w:ind w:left="180" w:hangingChars="100" w:hanging="180"/>
        <w:rPr>
          <w:rFonts w:ascii="Times New Roman" w:hAnsi="Times New Roman" w:cs="Times New Roman" w:hint="eastAsia"/>
          <w:sz w:val="18"/>
          <w:szCs w:val="18"/>
        </w:rPr>
      </w:pPr>
      <w:proofErr w:type="spellStart"/>
      <w:proofErr w:type="gramStart"/>
      <w:r>
        <w:rPr>
          <w:rFonts w:ascii="Times New Roman" w:hAnsi="Times New Roman" w:cs="Times New Roman" w:hint="eastAsia"/>
          <w:sz w:val="18"/>
          <w:szCs w:val="18"/>
        </w:rPr>
        <w:t>Murai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, Y., R. Takahashi and Tsukasa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Iwashina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 2013.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 xml:space="preserve">New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flavonol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triglycosides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from the leaves of soybean cultivars.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Nat. Prod. </w:t>
      </w:r>
      <w:proofErr w:type="spellStart"/>
      <w:proofErr w:type="gramStart"/>
      <w:r>
        <w:rPr>
          <w:rFonts w:ascii="Times New Roman" w:hAnsi="Times New Roman" w:cs="Times New Roman" w:hint="eastAsia"/>
          <w:sz w:val="18"/>
          <w:szCs w:val="18"/>
        </w:rPr>
        <w:t>Commun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8: 453-456.</w:t>
      </w:r>
    </w:p>
    <w:p w:rsidR="00692315" w:rsidRDefault="00692315" w:rsidP="003D026C">
      <w:pPr>
        <w:ind w:left="180" w:hangingChars="100" w:hanging="180"/>
        <w:rPr>
          <w:rFonts w:ascii="Times New Roman" w:hAnsi="Times New Roman" w:cs="Times New Roman" w:hint="eastAsia"/>
          <w:sz w:val="18"/>
          <w:szCs w:val="18"/>
        </w:rPr>
      </w:pPr>
      <w:proofErr w:type="spellStart"/>
      <w:proofErr w:type="gramStart"/>
      <w:r>
        <w:rPr>
          <w:rFonts w:ascii="Times New Roman" w:hAnsi="Times New Roman" w:cs="Times New Roman" w:hint="eastAsia"/>
          <w:sz w:val="18"/>
          <w:szCs w:val="18"/>
        </w:rPr>
        <w:t>Sakaguchi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, K. J.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Kitajima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and T.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Iwashina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 2013.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Kaempferol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3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>,7,4</w:t>
      </w:r>
      <w:proofErr w:type="gramEnd"/>
      <w:r>
        <w:rPr>
          <w:rFonts w:ascii="Century" w:hAnsi="Century" w:cs="Times New Roman"/>
          <w:sz w:val="18"/>
          <w:szCs w:val="18"/>
        </w:rPr>
        <w:t>´</w:t>
      </w:r>
      <w:r>
        <w:rPr>
          <w:rFonts w:ascii="Times New Roman" w:hAnsi="Times New Roman" w:cs="Times New Roman" w:hint="eastAsia"/>
          <w:sz w:val="18"/>
          <w:szCs w:val="18"/>
        </w:rPr>
        <w:t xml:space="preserve">-glycosides from the flowers of </w:t>
      </w:r>
      <w:r w:rsidRPr="00692315">
        <w:rPr>
          <w:rFonts w:ascii="Times New Roman" w:hAnsi="Times New Roman" w:cs="Times New Roman" w:hint="eastAsia"/>
          <w:i/>
          <w:sz w:val="18"/>
          <w:szCs w:val="18"/>
        </w:rPr>
        <w:t xml:space="preserve">Clematis </w:t>
      </w:r>
      <w:r>
        <w:rPr>
          <w:rFonts w:ascii="Times New Roman" w:hAnsi="Times New Roman" w:cs="Times New Roman" w:hint="eastAsia"/>
          <w:sz w:val="18"/>
          <w:szCs w:val="18"/>
        </w:rPr>
        <w:t xml:space="preserve">cultivars. Nat. Prod. </w:t>
      </w:r>
      <w:proofErr w:type="spellStart"/>
      <w:proofErr w:type="gramStart"/>
      <w:r>
        <w:rPr>
          <w:rFonts w:ascii="Times New Roman" w:hAnsi="Times New Roman" w:cs="Times New Roman" w:hint="eastAsia"/>
          <w:sz w:val="18"/>
          <w:szCs w:val="18"/>
        </w:rPr>
        <w:t>Commun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8: 1093-1094.</w:t>
      </w:r>
    </w:p>
    <w:p w:rsidR="00692315" w:rsidRDefault="00692315" w:rsidP="003D026C">
      <w:pPr>
        <w:ind w:left="180" w:hangingChars="100" w:hanging="180"/>
        <w:rPr>
          <w:rFonts w:ascii="Times New Roman" w:hAnsi="Times New Roman" w:cs="Times New Roman" w:hint="eastAsia"/>
          <w:sz w:val="18"/>
          <w:szCs w:val="18"/>
        </w:rPr>
      </w:pPr>
      <w:proofErr w:type="gramStart"/>
      <w:r>
        <w:rPr>
          <w:rFonts w:ascii="Times New Roman" w:hAnsi="Times New Roman" w:cs="Times New Roman" w:hint="eastAsia"/>
          <w:sz w:val="18"/>
          <w:szCs w:val="18"/>
        </w:rPr>
        <w:t xml:space="preserve">Na C.S., Y.H. Lee, Y.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Murai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, T.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Iwashina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 T.W. Kim and S.H. Hong, 2013.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Flavonol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3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>,7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-diglycosides from the aerial parts of </w:t>
      </w:r>
      <w:proofErr w:type="spellStart"/>
      <w:r w:rsidRPr="00692315">
        <w:rPr>
          <w:rFonts w:ascii="Times New Roman" w:hAnsi="Times New Roman" w:cs="Times New Roman" w:hint="eastAsia"/>
          <w:i/>
          <w:sz w:val="18"/>
          <w:szCs w:val="18"/>
        </w:rPr>
        <w:t>Sicyos</w:t>
      </w:r>
      <w:proofErr w:type="spellEnd"/>
      <w:r w:rsidRPr="00692315">
        <w:rPr>
          <w:rFonts w:ascii="Times New Roman" w:hAnsi="Times New Roman" w:cs="Times New Roman" w:hint="eastAsia"/>
          <w:i/>
          <w:sz w:val="18"/>
          <w:szCs w:val="18"/>
        </w:rPr>
        <w:t xml:space="preserve"> </w:t>
      </w:r>
      <w:proofErr w:type="spellStart"/>
      <w:r w:rsidRPr="00692315">
        <w:rPr>
          <w:rFonts w:ascii="Times New Roman" w:hAnsi="Times New Roman" w:cs="Times New Roman" w:hint="eastAsia"/>
          <w:i/>
          <w:sz w:val="18"/>
          <w:szCs w:val="18"/>
        </w:rPr>
        <w:t>angulatus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(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Cucurbitaceae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) in Korea and Japan. </w:t>
      </w:r>
      <w:proofErr w:type="spellStart"/>
      <w:proofErr w:type="gramStart"/>
      <w:r>
        <w:rPr>
          <w:rFonts w:ascii="Times New Roman" w:hAnsi="Times New Roman" w:cs="Times New Roman" w:hint="eastAsia"/>
          <w:sz w:val="18"/>
          <w:szCs w:val="18"/>
        </w:rPr>
        <w:t>Biochem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Syst. Ecol. 48: 235-237.</w:t>
      </w:r>
      <w:bookmarkStart w:id="0" w:name="_GoBack"/>
      <w:bookmarkEnd w:id="0"/>
    </w:p>
    <w:p w:rsidR="003D026C" w:rsidRDefault="003D026C" w:rsidP="003D026C">
      <w:pPr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 w:cs="Times New Roman" w:hint="eastAsia"/>
          <w:sz w:val="18"/>
          <w:szCs w:val="18"/>
        </w:rPr>
        <w:t>Uehara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, A., M. Nakata, J.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Kitajima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and T.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Iwashina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 2012.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 xml:space="preserve">Internal and external flavonoids from the leaves of Japanese </w:t>
      </w:r>
      <w:r w:rsidRPr="00771A07">
        <w:rPr>
          <w:rFonts w:ascii="Times New Roman" w:hAnsi="Times New Roman" w:cs="Times New Roman" w:hint="eastAsia"/>
          <w:i/>
          <w:sz w:val="18"/>
          <w:szCs w:val="18"/>
        </w:rPr>
        <w:t>Chrysanthemum</w:t>
      </w:r>
      <w:r>
        <w:rPr>
          <w:rFonts w:ascii="Times New Roman" w:hAnsi="Times New Roman" w:cs="Times New Roman" w:hint="eastAsia"/>
          <w:sz w:val="18"/>
          <w:szCs w:val="18"/>
        </w:rPr>
        <w:t xml:space="preserve"> s</w:t>
      </w:r>
      <w:r w:rsidR="00CB76F2">
        <w:rPr>
          <w:rFonts w:ascii="Times New Roman" w:hAnsi="Times New Roman" w:cs="Times New Roman" w:hint="eastAsia"/>
          <w:sz w:val="18"/>
          <w:szCs w:val="18"/>
        </w:rPr>
        <w:t>pecies (</w:t>
      </w:r>
      <w:proofErr w:type="spellStart"/>
      <w:r w:rsidR="00CB76F2">
        <w:rPr>
          <w:rFonts w:ascii="Times New Roman" w:hAnsi="Times New Roman" w:cs="Times New Roman" w:hint="eastAsia"/>
          <w:sz w:val="18"/>
          <w:szCs w:val="18"/>
        </w:rPr>
        <w:t>Asteraceae</w:t>
      </w:r>
      <w:proofErr w:type="spellEnd"/>
      <w:r w:rsidR="00CB76F2">
        <w:rPr>
          <w:rFonts w:ascii="Times New Roman" w:hAnsi="Times New Roman" w:cs="Times New Roman" w:hint="eastAsia"/>
          <w:sz w:val="18"/>
          <w:szCs w:val="18"/>
        </w:rPr>
        <w:t>).</w:t>
      </w:r>
      <w:proofErr w:type="gramEnd"/>
      <w:r w:rsidR="00CB76F2"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spellStart"/>
      <w:proofErr w:type="gramStart"/>
      <w:r w:rsidR="00CB76F2">
        <w:rPr>
          <w:rFonts w:ascii="Times New Roman" w:hAnsi="Times New Roman" w:cs="Times New Roman" w:hint="eastAsia"/>
          <w:sz w:val="18"/>
          <w:szCs w:val="18"/>
        </w:rPr>
        <w:t>Biochem</w:t>
      </w:r>
      <w:proofErr w:type="spellEnd"/>
      <w:r w:rsidR="00CB76F2">
        <w:rPr>
          <w:rFonts w:ascii="Times New Roman" w:hAnsi="Times New Roman" w:cs="Times New Roman" w:hint="eastAsia"/>
          <w:sz w:val="18"/>
          <w:szCs w:val="18"/>
        </w:rPr>
        <w:t>.</w:t>
      </w:r>
      <w:proofErr w:type="gramEnd"/>
      <w:r w:rsidR="00CB76F2">
        <w:rPr>
          <w:rFonts w:ascii="Times New Roman" w:hAnsi="Times New Roman" w:cs="Times New Roman" w:hint="eastAsia"/>
          <w:sz w:val="18"/>
          <w:szCs w:val="18"/>
        </w:rPr>
        <w:t xml:space="preserve"> Syst. Ecol.</w:t>
      </w:r>
      <w:r>
        <w:rPr>
          <w:rFonts w:ascii="Times New Roman" w:hAnsi="Times New Roman" w:cs="Times New Roman" w:hint="eastAsia"/>
          <w:sz w:val="18"/>
          <w:szCs w:val="18"/>
        </w:rPr>
        <w:t xml:space="preserve"> 41: 142-149.</w:t>
      </w:r>
    </w:p>
    <w:p w:rsidR="003D026C" w:rsidRDefault="003D026C" w:rsidP="003D026C">
      <w:pPr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 w:cs="Times New Roman" w:hint="eastAsia"/>
          <w:sz w:val="18"/>
          <w:szCs w:val="18"/>
        </w:rPr>
        <w:t>Sakaguchi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, K., J.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Kitajima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and T.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Iwashina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 2012.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 w:cs="Times New Roman" w:hint="eastAsia"/>
          <w:sz w:val="18"/>
          <w:szCs w:val="18"/>
        </w:rPr>
        <w:t>Kaempferol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tri- and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tetraglycosides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from the flowers of </w:t>
      </w:r>
      <w:r w:rsidRPr="00771A07">
        <w:rPr>
          <w:rFonts w:ascii="Times New Roman" w:hAnsi="Times New Roman" w:cs="Times New Roman" w:hint="eastAsia"/>
          <w:i/>
          <w:sz w:val="18"/>
          <w:szCs w:val="18"/>
        </w:rPr>
        <w:t xml:space="preserve">Clematis </w:t>
      </w:r>
      <w:r w:rsidR="00CB76F2">
        <w:rPr>
          <w:rFonts w:ascii="Times New Roman" w:hAnsi="Times New Roman" w:cs="Times New Roman" w:hint="eastAsia"/>
          <w:sz w:val="18"/>
          <w:szCs w:val="18"/>
        </w:rPr>
        <w:t>cultivar.</w:t>
      </w:r>
      <w:proofErr w:type="gramEnd"/>
      <w:r w:rsidR="00CB76F2">
        <w:rPr>
          <w:rFonts w:ascii="Times New Roman" w:hAnsi="Times New Roman" w:cs="Times New Roman" w:hint="eastAsia"/>
          <w:sz w:val="18"/>
          <w:szCs w:val="18"/>
        </w:rPr>
        <w:t xml:space="preserve"> Nat. Prod. </w:t>
      </w:r>
      <w:proofErr w:type="spellStart"/>
      <w:proofErr w:type="gramStart"/>
      <w:r w:rsidR="00CB76F2">
        <w:rPr>
          <w:rFonts w:ascii="Times New Roman" w:hAnsi="Times New Roman" w:cs="Times New Roman" w:hint="eastAsia"/>
          <w:sz w:val="18"/>
          <w:szCs w:val="18"/>
        </w:rPr>
        <w:t>Commun</w:t>
      </w:r>
      <w:proofErr w:type="spellEnd"/>
      <w:r w:rsidR="00CB76F2">
        <w:rPr>
          <w:rFonts w:ascii="Times New Roman" w:hAnsi="Times New Roman" w:cs="Times New Roman" w:hint="eastAsia"/>
          <w:sz w:val="18"/>
          <w:szCs w:val="18"/>
        </w:rPr>
        <w:t>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7: 173-174.</w:t>
      </w:r>
    </w:p>
    <w:p w:rsidR="003D026C" w:rsidRDefault="003D026C" w:rsidP="003D026C">
      <w:pPr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 w:cs="Times New Roman" w:hint="eastAsia"/>
          <w:sz w:val="18"/>
          <w:szCs w:val="18"/>
        </w:rPr>
        <w:t>Iwashina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, T., J.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Kitajima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and T. Takemura, 2012.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 xml:space="preserve">Flavonoids from the leaves of six </w:t>
      </w:r>
      <w:proofErr w:type="spellStart"/>
      <w:r w:rsidRPr="00EE1FF9">
        <w:rPr>
          <w:rFonts w:ascii="Times New Roman" w:hAnsi="Times New Roman" w:cs="Times New Roman" w:hint="eastAsia"/>
          <w:i/>
          <w:sz w:val="18"/>
          <w:szCs w:val="18"/>
        </w:rPr>
        <w:t>Corylopsis</w:t>
      </w:r>
      <w:proofErr w:type="spellEnd"/>
      <w:r w:rsidRPr="00EE1FF9">
        <w:rPr>
          <w:rFonts w:ascii="Times New Roman" w:hAnsi="Times New Roman" w:cs="Times New Roman" w:hint="eastAsia"/>
          <w:i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speci</w:t>
      </w:r>
      <w:r w:rsidR="00CB76F2">
        <w:rPr>
          <w:rFonts w:ascii="Times New Roman" w:hAnsi="Times New Roman" w:cs="Times New Roman" w:hint="eastAsia"/>
          <w:sz w:val="18"/>
          <w:szCs w:val="18"/>
        </w:rPr>
        <w:t>es (</w:t>
      </w:r>
      <w:proofErr w:type="spellStart"/>
      <w:r w:rsidR="00CB76F2">
        <w:rPr>
          <w:rFonts w:ascii="Times New Roman" w:hAnsi="Times New Roman" w:cs="Times New Roman" w:hint="eastAsia"/>
          <w:sz w:val="18"/>
          <w:szCs w:val="18"/>
        </w:rPr>
        <w:t>Hamamelidaceae</w:t>
      </w:r>
      <w:proofErr w:type="spellEnd"/>
      <w:r w:rsidR="00CB76F2">
        <w:rPr>
          <w:rFonts w:ascii="Times New Roman" w:hAnsi="Times New Roman" w:cs="Times New Roman" w:hint="eastAsia"/>
          <w:sz w:val="18"/>
          <w:szCs w:val="18"/>
        </w:rPr>
        <w:t>).</w:t>
      </w:r>
      <w:proofErr w:type="gramEnd"/>
      <w:r w:rsidR="00CB76F2"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spellStart"/>
      <w:proofErr w:type="gramStart"/>
      <w:r w:rsidR="00CB76F2">
        <w:rPr>
          <w:rFonts w:ascii="Times New Roman" w:hAnsi="Times New Roman" w:cs="Times New Roman" w:hint="eastAsia"/>
          <w:sz w:val="18"/>
          <w:szCs w:val="18"/>
        </w:rPr>
        <w:t>Biochem</w:t>
      </w:r>
      <w:proofErr w:type="spellEnd"/>
      <w:r w:rsidR="00CB76F2">
        <w:rPr>
          <w:rFonts w:ascii="Times New Roman" w:hAnsi="Times New Roman" w:cs="Times New Roman" w:hint="eastAsia"/>
          <w:sz w:val="18"/>
          <w:szCs w:val="18"/>
        </w:rPr>
        <w:t>.</w:t>
      </w:r>
      <w:proofErr w:type="gramEnd"/>
      <w:r w:rsidR="00CB76F2">
        <w:rPr>
          <w:rFonts w:ascii="Times New Roman" w:hAnsi="Times New Roman" w:cs="Times New Roman" w:hint="eastAsia"/>
          <w:sz w:val="18"/>
          <w:szCs w:val="18"/>
        </w:rPr>
        <w:t xml:space="preserve"> Syst. Ecol.</w:t>
      </w:r>
      <w:r>
        <w:rPr>
          <w:rFonts w:ascii="Times New Roman" w:hAnsi="Times New Roman" w:cs="Times New Roman" w:hint="eastAsia"/>
          <w:sz w:val="18"/>
          <w:szCs w:val="18"/>
        </w:rPr>
        <w:t xml:space="preserve"> 44: 361-363.</w:t>
      </w:r>
    </w:p>
    <w:p w:rsidR="003D026C" w:rsidRDefault="003D026C" w:rsidP="003D026C">
      <w:pPr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 w:cs="Times New Roman" w:hint="eastAsia"/>
          <w:sz w:val="18"/>
          <w:szCs w:val="18"/>
        </w:rPr>
        <w:t>Uehara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, A. and T.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Iwashina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 2012.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 xml:space="preserve">Flavonoids from the Japanese monotypic genus, </w:t>
      </w:r>
      <w:proofErr w:type="spellStart"/>
      <w:r w:rsidRPr="00BC24CD">
        <w:rPr>
          <w:rFonts w:ascii="Times New Roman" w:hAnsi="Times New Roman" w:cs="Times New Roman" w:hint="eastAsia"/>
          <w:i/>
          <w:sz w:val="18"/>
          <w:szCs w:val="18"/>
        </w:rPr>
        <w:t>Nipponanthemum</w:t>
      </w:r>
      <w:proofErr w:type="spellEnd"/>
      <w:r w:rsidR="00CB76F2">
        <w:rPr>
          <w:rFonts w:ascii="Times New Roman" w:hAnsi="Times New Roman" w:cs="Times New Roman" w:hint="eastAsia"/>
          <w:sz w:val="18"/>
          <w:szCs w:val="18"/>
        </w:rPr>
        <w:t>.</w:t>
      </w:r>
      <w:proofErr w:type="gramEnd"/>
      <w:r w:rsidR="00CB76F2">
        <w:rPr>
          <w:rFonts w:ascii="Times New Roman" w:hAnsi="Times New Roman" w:cs="Times New Roman" w:hint="eastAsia"/>
          <w:sz w:val="18"/>
          <w:szCs w:val="18"/>
        </w:rPr>
        <w:t xml:space="preserve"> Nat. Prod. </w:t>
      </w:r>
      <w:proofErr w:type="spellStart"/>
      <w:proofErr w:type="gramStart"/>
      <w:r w:rsidR="00CB76F2">
        <w:rPr>
          <w:rFonts w:ascii="Times New Roman" w:hAnsi="Times New Roman" w:cs="Times New Roman" w:hint="eastAsia"/>
          <w:sz w:val="18"/>
          <w:szCs w:val="18"/>
        </w:rPr>
        <w:t>Commun</w:t>
      </w:r>
      <w:proofErr w:type="spellEnd"/>
      <w:r w:rsidR="00CB76F2">
        <w:rPr>
          <w:rFonts w:ascii="Times New Roman" w:hAnsi="Times New Roman" w:cs="Times New Roman" w:hint="eastAsia"/>
          <w:sz w:val="18"/>
          <w:szCs w:val="18"/>
        </w:rPr>
        <w:t>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7: 1005-1006.</w:t>
      </w:r>
    </w:p>
    <w:p w:rsidR="003D026C" w:rsidRDefault="003D026C" w:rsidP="003D026C">
      <w:pPr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 w:hint="eastAsia"/>
          <w:sz w:val="18"/>
          <w:szCs w:val="18"/>
        </w:rPr>
        <w:t xml:space="preserve">Mizuno, T., Y.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Okuyama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and T.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Iwashina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 2012.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Phenolic compounds from </w:t>
      </w:r>
      <w:r w:rsidRPr="00E325D7">
        <w:rPr>
          <w:rFonts w:ascii="Times New Roman" w:hAnsi="Times New Roman" w:cs="Times New Roman" w:hint="eastAsia"/>
          <w:i/>
          <w:sz w:val="18"/>
          <w:szCs w:val="18"/>
        </w:rPr>
        <w:t xml:space="preserve">Iris </w:t>
      </w:r>
      <w:proofErr w:type="spellStart"/>
      <w:r w:rsidRPr="00E325D7">
        <w:rPr>
          <w:rFonts w:ascii="Times New Roman" w:hAnsi="Times New Roman" w:cs="Times New Roman" w:hint="eastAsia"/>
          <w:i/>
          <w:sz w:val="18"/>
          <w:szCs w:val="18"/>
        </w:rPr>
        <w:t>rossii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 and their chemotaxonomic and Syst</w:t>
      </w:r>
      <w:r w:rsidR="00CB76F2">
        <w:rPr>
          <w:rFonts w:ascii="Times New Roman" w:hAnsi="Times New Roman" w:cs="Times New Roman" w:hint="eastAsia"/>
          <w:sz w:val="18"/>
          <w:szCs w:val="18"/>
        </w:rPr>
        <w:t xml:space="preserve">ematic significance. </w:t>
      </w:r>
      <w:proofErr w:type="spellStart"/>
      <w:proofErr w:type="gramStart"/>
      <w:r w:rsidR="00CB76F2">
        <w:rPr>
          <w:rFonts w:ascii="Times New Roman" w:hAnsi="Times New Roman" w:cs="Times New Roman" w:hint="eastAsia"/>
          <w:sz w:val="18"/>
          <w:szCs w:val="18"/>
        </w:rPr>
        <w:t>Biochem</w:t>
      </w:r>
      <w:proofErr w:type="spellEnd"/>
      <w:r w:rsidR="00CB76F2">
        <w:rPr>
          <w:rFonts w:ascii="Times New Roman" w:hAnsi="Times New Roman" w:cs="Times New Roman" w:hint="eastAsia"/>
          <w:sz w:val="18"/>
          <w:szCs w:val="18"/>
        </w:rPr>
        <w:t>.</w:t>
      </w:r>
      <w:proofErr w:type="gramEnd"/>
      <w:r w:rsidR="00CB76F2">
        <w:rPr>
          <w:rFonts w:ascii="Times New Roman" w:hAnsi="Times New Roman" w:cs="Times New Roman" w:hint="eastAsia"/>
          <w:sz w:val="18"/>
          <w:szCs w:val="18"/>
        </w:rPr>
        <w:t xml:space="preserve"> Syst. Ecol.</w:t>
      </w:r>
      <w:r>
        <w:rPr>
          <w:rFonts w:ascii="Times New Roman" w:hAnsi="Times New Roman" w:cs="Times New Roman" w:hint="eastAsia"/>
          <w:sz w:val="18"/>
          <w:szCs w:val="18"/>
        </w:rPr>
        <w:t xml:space="preserve"> 44: 157-160.</w:t>
      </w:r>
    </w:p>
    <w:p w:rsidR="003D026C" w:rsidRDefault="003D026C" w:rsidP="00CB76F2">
      <w:pPr>
        <w:ind w:left="180" w:hangingChars="100" w:hanging="180"/>
        <w:rPr>
          <w:rFonts w:ascii="Times New Roman" w:hAnsi="Times New Roman" w:cs="Times New Roman" w:hint="eastAsia"/>
          <w:sz w:val="18"/>
          <w:szCs w:val="18"/>
        </w:rPr>
      </w:pPr>
      <w:proofErr w:type="gramStart"/>
      <w:r>
        <w:rPr>
          <w:rFonts w:ascii="Times New Roman" w:hAnsi="Times New Roman" w:cs="Times New Roman" w:hint="eastAsia"/>
          <w:sz w:val="18"/>
          <w:szCs w:val="18"/>
        </w:rPr>
        <w:t xml:space="preserve">Mizuno, T., T. Yabuya, N. Sasaki and 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T.Iwashina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 2012.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18"/>
          <w:szCs w:val="18"/>
        </w:rPr>
        <w:t xml:space="preserve">Phenolic compounds, including novel </w:t>
      </w:r>
      <w:r w:rsidRPr="00955AD4">
        <w:rPr>
          <w:rFonts w:ascii="Times New Roman" w:hAnsi="Times New Roman" w:cs="Times New Roman" w:hint="eastAsia"/>
          <w:i/>
          <w:sz w:val="18"/>
          <w:szCs w:val="18"/>
        </w:rPr>
        <w:t>C</w:t>
      </w:r>
      <w:r>
        <w:rPr>
          <w:rFonts w:ascii="Times New Roman" w:hAnsi="Times New Roman" w:cs="Times New Roman" w:hint="eastAsia"/>
          <w:sz w:val="18"/>
          <w:szCs w:val="18"/>
        </w:rPr>
        <w:t>-</w:t>
      </w:r>
      <w:proofErr w:type="spellStart"/>
      <w:r>
        <w:rPr>
          <w:rFonts w:ascii="Times New Roman" w:hAnsi="Times New Roman" w:cs="Times New Roman" w:hint="eastAsia"/>
          <w:sz w:val="18"/>
          <w:szCs w:val="18"/>
        </w:rPr>
        <w:t>glycosylflavone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>,</w:t>
      </w:r>
      <w:r w:rsidR="00CB76F2"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from the flowers of the tall bearded iris cultivar </w:t>
      </w:r>
      <w:r>
        <w:rPr>
          <w:rFonts w:ascii="Times New Roman" w:hAnsi="Times New Roman" w:cs="Times New Roman"/>
          <w:sz w:val="18"/>
          <w:szCs w:val="18"/>
        </w:rPr>
        <w:t>‘</w:t>
      </w:r>
      <w:r>
        <w:rPr>
          <w:rFonts w:ascii="Times New Roman" w:hAnsi="Times New Roman" w:cs="Times New Roman" w:hint="eastAsia"/>
          <w:sz w:val="18"/>
          <w:szCs w:val="18"/>
        </w:rPr>
        <w:t>Victoria Falls</w:t>
      </w:r>
      <w:r>
        <w:rPr>
          <w:rFonts w:ascii="Times New Roman" w:hAnsi="Times New Roman" w:cs="Times New Roman"/>
          <w:sz w:val="18"/>
          <w:szCs w:val="18"/>
        </w:rPr>
        <w:t>’</w:t>
      </w:r>
      <w:r w:rsidR="00CB76F2">
        <w:rPr>
          <w:rFonts w:ascii="Times New Roman" w:hAnsi="Times New Roman" w:cs="Times New Roman" w:hint="eastAsia"/>
          <w:sz w:val="18"/>
          <w:szCs w:val="18"/>
        </w:rPr>
        <w:t>.</w:t>
      </w:r>
      <w:proofErr w:type="gramEnd"/>
      <w:r w:rsidR="00CB76F2">
        <w:rPr>
          <w:rFonts w:ascii="Times New Roman" w:hAnsi="Times New Roman" w:cs="Times New Roman" w:hint="eastAsia"/>
          <w:sz w:val="18"/>
          <w:szCs w:val="18"/>
        </w:rPr>
        <w:t xml:space="preserve"> Nat. Prod. </w:t>
      </w:r>
      <w:proofErr w:type="spellStart"/>
      <w:proofErr w:type="gramStart"/>
      <w:r w:rsidR="00CB76F2">
        <w:rPr>
          <w:rFonts w:ascii="Times New Roman" w:hAnsi="Times New Roman" w:cs="Times New Roman" w:hint="eastAsia"/>
          <w:sz w:val="18"/>
          <w:szCs w:val="18"/>
        </w:rPr>
        <w:t>Commun</w:t>
      </w:r>
      <w:proofErr w:type="spellEnd"/>
      <w:r w:rsidR="00CB76F2">
        <w:rPr>
          <w:rFonts w:ascii="Times New Roman" w:hAnsi="Times New Roman" w:cs="Times New Roman" w:hint="eastAsia"/>
          <w:sz w:val="18"/>
          <w:szCs w:val="18"/>
        </w:rPr>
        <w:t>.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7: 1591-1594.</w:t>
      </w:r>
    </w:p>
    <w:p w:rsidR="00692315" w:rsidRPr="00CB76F2" w:rsidRDefault="00692315" w:rsidP="00CB76F2">
      <w:pPr>
        <w:ind w:left="180" w:hangingChars="100" w:hanging="180"/>
        <w:rPr>
          <w:rFonts w:ascii="Times New Roman" w:hAnsi="Times New Roman" w:cs="Times New Roman"/>
          <w:sz w:val="18"/>
          <w:szCs w:val="18"/>
        </w:rPr>
      </w:pPr>
    </w:p>
    <w:sectPr w:rsidR="00692315" w:rsidRPr="00CB76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6C"/>
    <w:rsid w:val="002122F3"/>
    <w:rsid w:val="003D026C"/>
    <w:rsid w:val="00692315"/>
    <w:rsid w:val="00CB76F2"/>
    <w:rsid w:val="00E7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02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02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岩科 司</dc:creator>
  <cp:lastModifiedBy>岩科 司</cp:lastModifiedBy>
  <cp:revision>1</cp:revision>
  <dcterms:created xsi:type="dcterms:W3CDTF">2013-09-20T02:25:00Z</dcterms:created>
  <dcterms:modified xsi:type="dcterms:W3CDTF">2013-09-20T03:07:00Z</dcterms:modified>
</cp:coreProperties>
</file>